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79501" w14:textId="77777777" w:rsidR="008F77DA" w:rsidRPr="00A23D65" w:rsidRDefault="00A23D65" w:rsidP="00806593">
      <w:pPr>
        <w:spacing w:after="0" w:line="480" w:lineRule="auto"/>
        <w:jc w:val="center"/>
        <w:rPr>
          <w:rFonts w:ascii="Times New Roman" w:hAnsi="Times New Roman" w:cs="Times New Roman"/>
          <w:b/>
        </w:rPr>
      </w:pPr>
      <w:r w:rsidRPr="00A23D65">
        <w:rPr>
          <w:rFonts w:ascii="Times New Roman" w:hAnsi="Times New Roman" w:cs="Times New Roman"/>
          <w:b/>
        </w:rPr>
        <w:t>MAIGATARI LOCAL GOVERNMENT COUNCIL</w:t>
      </w:r>
    </w:p>
    <w:p w14:paraId="2AFC0182" w14:textId="77777777" w:rsidR="00A23D65" w:rsidRDefault="00A23D65" w:rsidP="00806593">
      <w:pPr>
        <w:spacing w:after="0" w:line="480" w:lineRule="auto"/>
        <w:jc w:val="center"/>
        <w:rPr>
          <w:rFonts w:ascii="Times New Roman" w:hAnsi="Times New Roman" w:cs="Times New Roman"/>
          <w:b/>
        </w:rPr>
      </w:pPr>
      <w:r w:rsidRPr="00A23D65">
        <w:rPr>
          <w:rFonts w:ascii="Times New Roman" w:hAnsi="Times New Roman" w:cs="Times New Roman"/>
          <w:b/>
        </w:rPr>
        <w:t>JIGAWA STATE</w:t>
      </w:r>
    </w:p>
    <w:p w14:paraId="20D2B045" w14:textId="77777777" w:rsidR="00A23D65" w:rsidRDefault="00A23D65" w:rsidP="00806593">
      <w:pPr>
        <w:spacing w:line="480" w:lineRule="auto"/>
        <w:ind w:left="-90" w:firstLine="90"/>
        <w:jc w:val="center"/>
        <w:rPr>
          <w:rFonts w:ascii="Times New Roman" w:hAnsi="Times New Roman" w:cs="Times New Roman"/>
        </w:rPr>
      </w:pPr>
      <w:r>
        <w:rPr>
          <w:rFonts w:ascii="Times New Roman" w:hAnsi="Times New Roman" w:cs="Times New Roman"/>
        </w:rPr>
        <w:t>DISCLOSURES AND GENERAL OBSERVATIONS FOR THE YEAR ENDED 31</w:t>
      </w:r>
      <w:r>
        <w:rPr>
          <w:rFonts w:ascii="Times New Roman" w:hAnsi="Times New Roman" w:cs="Times New Roman"/>
          <w:vertAlign w:val="superscript"/>
        </w:rPr>
        <w:t>ST</w:t>
      </w:r>
      <w:r>
        <w:rPr>
          <w:rFonts w:ascii="Times New Roman" w:hAnsi="Times New Roman" w:cs="Times New Roman"/>
        </w:rPr>
        <w:t xml:space="preserve"> DECEMBER, 2024</w:t>
      </w:r>
    </w:p>
    <w:p w14:paraId="4DC10AF3" w14:textId="77777777" w:rsidR="00A23D65" w:rsidRPr="00483752" w:rsidRDefault="00A23D65" w:rsidP="009F0317">
      <w:pPr>
        <w:pStyle w:val="ListParagraph"/>
        <w:numPr>
          <w:ilvl w:val="0"/>
          <w:numId w:val="1"/>
        </w:numPr>
        <w:spacing w:line="480" w:lineRule="auto"/>
        <w:jc w:val="both"/>
        <w:rPr>
          <w:rFonts w:ascii="Times New Roman" w:hAnsi="Times New Roman" w:cs="Times New Roman"/>
          <w:b/>
        </w:rPr>
      </w:pPr>
      <w:r w:rsidRPr="00483752">
        <w:rPr>
          <w:rFonts w:ascii="Times New Roman" w:hAnsi="Times New Roman" w:cs="Times New Roman"/>
          <w:b/>
        </w:rPr>
        <w:t xml:space="preserve">GENERAL SHARE </w:t>
      </w:r>
      <w:r w:rsidR="00806593" w:rsidRPr="00483752">
        <w:rPr>
          <w:rFonts w:ascii="Times New Roman" w:hAnsi="Times New Roman" w:cs="Times New Roman"/>
          <w:b/>
        </w:rPr>
        <w:t>OF FAAC (STATUTORY REVENUE)</w:t>
      </w:r>
    </w:p>
    <w:p w14:paraId="01CDFBDA" w14:textId="77777777" w:rsidR="00084AB0" w:rsidRDefault="00806593" w:rsidP="009F0317">
      <w:pPr>
        <w:pStyle w:val="ListParagraph"/>
        <w:spacing w:line="480" w:lineRule="auto"/>
        <w:jc w:val="both"/>
        <w:rPr>
          <w:rFonts w:ascii="Times New Roman" w:hAnsi="Times New Roman" w:cs="Times New Roman"/>
        </w:rPr>
      </w:pPr>
      <w:r>
        <w:rPr>
          <w:rFonts w:ascii="Times New Roman" w:hAnsi="Times New Roman" w:cs="Times New Roman"/>
        </w:rPr>
        <w:t xml:space="preserve">Representing 204.92% of the total budgetary provision for the year 2024 amounting to One Billion, </w:t>
      </w:r>
      <w:proofErr w:type="spellStart"/>
      <w:r>
        <w:rPr>
          <w:rFonts w:ascii="Times New Roman" w:hAnsi="Times New Roman" w:cs="Times New Roman"/>
        </w:rPr>
        <w:t>Fourty</w:t>
      </w:r>
      <w:proofErr w:type="spellEnd"/>
      <w:r>
        <w:rPr>
          <w:rFonts w:ascii="Times New Roman" w:hAnsi="Times New Roman" w:cs="Times New Roman"/>
        </w:rPr>
        <w:t xml:space="preserve"> Five Million, Five Hundred and Ninety Six Thousand, Six Hundred and </w:t>
      </w:r>
      <w:proofErr w:type="spellStart"/>
      <w:r>
        <w:rPr>
          <w:rFonts w:ascii="Times New Roman" w:hAnsi="Times New Roman" w:cs="Times New Roman"/>
        </w:rPr>
        <w:t>Fourty</w:t>
      </w:r>
      <w:proofErr w:type="spellEnd"/>
      <w:r>
        <w:rPr>
          <w:rFonts w:ascii="Times New Roman" w:hAnsi="Times New Roman" w:cs="Times New Roman"/>
        </w:rPr>
        <w:t xml:space="preserve"> Eight Naira, Only (₦1,045,596,648) </w:t>
      </w:r>
      <w:proofErr w:type="spellStart"/>
      <w:r w:rsidR="00B730CD">
        <w:rPr>
          <w:rFonts w:ascii="Times New Roman" w:hAnsi="Times New Roman" w:cs="Times New Roman"/>
        </w:rPr>
        <w:t>Maigatari</w:t>
      </w:r>
      <w:proofErr w:type="spellEnd"/>
      <w:r w:rsidR="00B730CD">
        <w:rPr>
          <w:rFonts w:ascii="Times New Roman" w:hAnsi="Times New Roman" w:cs="Times New Roman"/>
        </w:rPr>
        <w:t xml:space="preserve"> Local Government have received the total Sum of Two Billion, One Hundred and </w:t>
      </w:r>
      <w:proofErr w:type="spellStart"/>
      <w:r w:rsidR="00B730CD">
        <w:rPr>
          <w:rFonts w:ascii="Times New Roman" w:hAnsi="Times New Roman" w:cs="Times New Roman"/>
        </w:rPr>
        <w:t>Fourty</w:t>
      </w:r>
      <w:proofErr w:type="spellEnd"/>
      <w:r w:rsidR="00B730CD">
        <w:rPr>
          <w:rFonts w:ascii="Times New Roman" w:hAnsi="Times New Roman" w:cs="Times New Roman"/>
        </w:rPr>
        <w:t xml:space="preserve"> Two Million, Six Hundred and Thirty Three Thousand, Sixty Naira, Six Kobo</w:t>
      </w:r>
      <w:r w:rsidR="00084AB0">
        <w:rPr>
          <w:rFonts w:ascii="Times New Roman" w:hAnsi="Times New Roman" w:cs="Times New Roman"/>
        </w:rPr>
        <w:t xml:space="preserve"> </w:t>
      </w:r>
      <w:r w:rsidR="00B730CD">
        <w:rPr>
          <w:rFonts w:ascii="Times New Roman" w:hAnsi="Times New Roman" w:cs="Times New Roman"/>
        </w:rPr>
        <w:t>(₦2,142,633,060.06)</w:t>
      </w:r>
      <w:r w:rsidR="00084AB0">
        <w:rPr>
          <w:rFonts w:ascii="Times New Roman" w:hAnsi="Times New Roman" w:cs="Times New Roman"/>
        </w:rPr>
        <w:t xml:space="preserve"> only as FAAC share (statutory revenue)</w:t>
      </w:r>
    </w:p>
    <w:p w14:paraId="56437911" w14:textId="77777777" w:rsidR="002C798F" w:rsidRPr="00483752" w:rsidRDefault="002C798F" w:rsidP="009F0317">
      <w:pPr>
        <w:pStyle w:val="ListParagraph"/>
        <w:numPr>
          <w:ilvl w:val="0"/>
          <w:numId w:val="1"/>
        </w:numPr>
        <w:spacing w:line="480" w:lineRule="auto"/>
        <w:jc w:val="both"/>
        <w:rPr>
          <w:rFonts w:ascii="Times New Roman" w:hAnsi="Times New Roman" w:cs="Times New Roman"/>
          <w:b/>
        </w:rPr>
      </w:pPr>
      <w:r w:rsidRPr="00483752">
        <w:rPr>
          <w:rFonts w:ascii="Times New Roman" w:hAnsi="Times New Roman" w:cs="Times New Roman"/>
          <w:b/>
        </w:rPr>
        <w:t>GOVERNMENT SHARE OF VAT</w:t>
      </w:r>
    </w:p>
    <w:p w14:paraId="758854B8" w14:textId="77777777" w:rsidR="002117F9" w:rsidRDefault="002C798F" w:rsidP="009F0317">
      <w:pPr>
        <w:pStyle w:val="ListParagraph"/>
        <w:spacing w:line="480" w:lineRule="auto"/>
        <w:jc w:val="both"/>
        <w:rPr>
          <w:rFonts w:ascii="Times New Roman" w:hAnsi="Times New Roman" w:cs="Times New Roman"/>
        </w:rPr>
      </w:pPr>
      <w:r>
        <w:rPr>
          <w:rFonts w:ascii="Times New Roman" w:hAnsi="Times New Roman" w:cs="Times New Roman"/>
        </w:rPr>
        <w:t xml:space="preserve">A total of Two Billion, Two Hundred and Ninety Two Million, Seven Hundred and Seven Thousand, One Hundred and Sixty One Naira, Sixty One Kobo </w:t>
      </w:r>
      <w:r w:rsidR="00DF3044">
        <w:rPr>
          <w:rFonts w:ascii="Times New Roman" w:hAnsi="Times New Roman" w:cs="Times New Roman"/>
        </w:rPr>
        <w:t>(₦2,292,707,161.61) only which represents 165.69% of the total budgeted Sum of One Billion, Three Hundred and Eighty Three Million, Seven Hundred and Fifteen Thousand, Four Hundred and Fifty Six Naira Only (₦1,383,715,456.00)</w:t>
      </w:r>
      <w:r w:rsidR="002117F9">
        <w:rPr>
          <w:rFonts w:ascii="Times New Roman" w:hAnsi="Times New Roman" w:cs="Times New Roman"/>
        </w:rPr>
        <w:t xml:space="preserve"> was received by</w:t>
      </w:r>
      <w:r w:rsidR="00FE523F">
        <w:rPr>
          <w:rFonts w:ascii="Times New Roman" w:hAnsi="Times New Roman" w:cs="Times New Roman"/>
        </w:rPr>
        <w:t xml:space="preserve"> the </w:t>
      </w:r>
      <w:proofErr w:type="spellStart"/>
      <w:r w:rsidR="002117F9">
        <w:rPr>
          <w:rFonts w:ascii="Times New Roman" w:hAnsi="Times New Roman" w:cs="Times New Roman"/>
        </w:rPr>
        <w:t>Maigatari</w:t>
      </w:r>
      <w:proofErr w:type="spellEnd"/>
      <w:r w:rsidR="002117F9">
        <w:rPr>
          <w:rFonts w:ascii="Times New Roman" w:hAnsi="Times New Roman" w:cs="Times New Roman"/>
        </w:rPr>
        <w:t xml:space="preserve"> Local Government during the year 2024 as share of VAT.</w:t>
      </w:r>
    </w:p>
    <w:p w14:paraId="0A271BFF" w14:textId="77777777" w:rsidR="00427E7B" w:rsidRPr="00483752" w:rsidRDefault="00427E7B" w:rsidP="009F0317">
      <w:pPr>
        <w:pStyle w:val="ListParagraph"/>
        <w:numPr>
          <w:ilvl w:val="0"/>
          <w:numId w:val="1"/>
        </w:numPr>
        <w:spacing w:line="480" w:lineRule="auto"/>
        <w:jc w:val="both"/>
        <w:rPr>
          <w:rFonts w:ascii="Times New Roman" w:hAnsi="Times New Roman" w:cs="Times New Roman"/>
          <w:b/>
        </w:rPr>
      </w:pPr>
      <w:r w:rsidRPr="00483752">
        <w:rPr>
          <w:rFonts w:ascii="Times New Roman" w:hAnsi="Times New Roman" w:cs="Times New Roman"/>
          <w:b/>
        </w:rPr>
        <w:t>NON TAX REVENUE</w:t>
      </w:r>
    </w:p>
    <w:p w14:paraId="1969B093" w14:textId="77777777" w:rsidR="00C949D5" w:rsidRDefault="00427E7B" w:rsidP="009F0317">
      <w:pPr>
        <w:pStyle w:val="ListParagraph"/>
        <w:spacing w:line="480" w:lineRule="auto"/>
        <w:jc w:val="both"/>
        <w:rPr>
          <w:rFonts w:ascii="Times New Roman" w:hAnsi="Times New Roman" w:cs="Times New Roman"/>
        </w:rPr>
      </w:pPr>
      <w:r>
        <w:rPr>
          <w:rFonts w:ascii="Times New Roman" w:hAnsi="Times New Roman" w:cs="Times New Roman"/>
        </w:rPr>
        <w:t xml:space="preserve">The Sum of Thirty Four Million, Nine Hundred and Nineteen Thousand, One Hundred and </w:t>
      </w:r>
      <w:proofErr w:type="spellStart"/>
      <w:r>
        <w:rPr>
          <w:rFonts w:ascii="Times New Roman" w:hAnsi="Times New Roman" w:cs="Times New Roman"/>
        </w:rPr>
        <w:t>Fourty</w:t>
      </w:r>
      <w:proofErr w:type="spellEnd"/>
      <w:r>
        <w:rPr>
          <w:rFonts w:ascii="Times New Roman" w:hAnsi="Times New Roman" w:cs="Times New Roman"/>
        </w:rPr>
        <w:t xml:space="preserve"> Nine Naira, Ninety Kobo (₦34,919,149.90)</w:t>
      </w:r>
      <w:r w:rsidR="00961700">
        <w:rPr>
          <w:rFonts w:ascii="Times New Roman" w:hAnsi="Times New Roman" w:cs="Times New Roman"/>
        </w:rPr>
        <w:t xml:space="preserve"> only which represents 83.83% of the total budgetary provision of </w:t>
      </w:r>
      <w:proofErr w:type="spellStart"/>
      <w:r w:rsidR="00961700">
        <w:rPr>
          <w:rFonts w:ascii="Times New Roman" w:hAnsi="Times New Roman" w:cs="Times New Roman"/>
        </w:rPr>
        <w:t>Fourty</w:t>
      </w:r>
      <w:proofErr w:type="spellEnd"/>
      <w:r w:rsidR="00961700">
        <w:rPr>
          <w:rFonts w:ascii="Times New Roman" w:hAnsi="Times New Roman" w:cs="Times New Roman"/>
        </w:rPr>
        <w:t xml:space="preserve"> One Million,</w:t>
      </w:r>
      <w:r w:rsidR="00C949D5">
        <w:rPr>
          <w:rFonts w:ascii="Times New Roman" w:hAnsi="Times New Roman" w:cs="Times New Roman"/>
        </w:rPr>
        <w:t xml:space="preserve"> Six Hundred</w:t>
      </w:r>
      <w:r w:rsidR="002C798F">
        <w:rPr>
          <w:rFonts w:ascii="Times New Roman" w:hAnsi="Times New Roman" w:cs="Times New Roman"/>
        </w:rPr>
        <w:t xml:space="preserve"> </w:t>
      </w:r>
      <w:r w:rsidR="00C949D5">
        <w:rPr>
          <w:rFonts w:ascii="Times New Roman" w:hAnsi="Times New Roman" w:cs="Times New Roman"/>
        </w:rPr>
        <w:t xml:space="preserve">and </w:t>
      </w:r>
      <w:proofErr w:type="spellStart"/>
      <w:r w:rsidR="00C949D5">
        <w:rPr>
          <w:rFonts w:ascii="Times New Roman" w:hAnsi="Times New Roman" w:cs="Times New Roman"/>
        </w:rPr>
        <w:t>Fourty</w:t>
      </w:r>
      <w:proofErr w:type="spellEnd"/>
      <w:r w:rsidR="00C949D5">
        <w:rPr>
          <w:rFonts w:ascii="Times New Roman" w:hAnsi="Times New Roman" w:cs="Times New Roman"/>
        </w:rPr>
        <w:t xml:space="preserve"> Five Thousand Naira only (₦41,645,000.00) was received by the local government as non-tax revenue during the year 2024.</w:t>
      </w:r>
    </w:p>
    <w:p w14:paraId="06A7ADF4" w14:textId="77777777" w:rsidR="009F0317" w:rsidRPr="00FE523F" w:rsidRDefault="009F0317" w:rsidP="009F0317">
      <w:pPr>
        <w:pStyle w:val="ListParagraph"/>
        <w:numPr>
          <w:ilvl w:val="0"/>
          <w:numId w:val="1"/>
        </w:numPr>
        <w:spacing w:line="480" w:lineRule="auto"/>
        <w:jc w:val="both"/>
        <w:rPr>
          <w:rFonts w:ascii="Times New Roman" w:hAnsi="Times New Roman" w:cs="Times New Roman"/>
          <w:b/>
        </w:rPr>
      </w:pPr>
      <w:r w:rsidRPr="00FE523F">
        <w:rPr>
          <w:rFonts w:ascii="Times New Roman" w:hAnsi="Times New Roman" w:cs="Times New Roman"/>
          <w:b/>
        </w:rPr>
        <w:t xml:space="preserve">TRANSFER FROM OTHER GOVERNMENT ENTITIES </w:t>
      </w:r>
    </w:p>
    <w:p w14:paraId="69C9261B" w14:textId="77777777" w:rsidR="00CE384F" w:rsidRDefault="009F0317" w:rsidP="009F0317">
      <w:pPr>
        <w:pStyle w:val="ListParagraph"/>
        <w:spacing w:line="480" w:lineRule="auto"/>
        <w:jc w:val="both"/>
        <w:rPr>
          <w:rFonts w:ascii="Times New Roman" w:hAnsi="Times New Roman" w:cs="Times New Roman"/>
        </w:rPr>
      </w:pPr>
      <w:r>
        <w:rPr>
          <w:rFonts w:ascii="Times New Roman" w:hAnsi="Times New Roman" w:cs="Times New Roman"/>
        </w:rPr>
        <w:t xml:space="preserve">The Sum of Two Hundred and Thirty Four Million, Seven Hundred and Sixty Two Thousand, Three Hundred and Eighty One Naira, Sixty Kobo (234,762,381.60) only was received by the local government </w:t>
      </w:r>
      <w:r w:rsidR="00241104">
        <w:rPr>
          <w:rFonts w:ascii="Times New Roman" w:hAnsi="Times New Roman" w:cs="Times New Roman"/>
        </w:rPr>
        <w:t>whi</w:t>
      </w:r>
      <w:r w:rsidR="005970EE">
        <w:rPr>
          <w:rFonts w:ascii="Times New Roman" w:hAnsi="Times New Roman" w:cs="Times New Roman"/>
        </w:rPr>
        <w:t>ch represents 11738</w:t>
      </w:r>
      <w:r w:rsidR="00241104">
        <w:rPr>
          <w:rFonts w:ascii="Times New Roman" w:hAnsi="Times New Roman" w:cs="Times New Roman"/>
        </w:rPr>
        <w:t xml:space="preserve">% of </w:t>
      </w:r>
      <w:r w:rsidR="00CE384F">
        <w:rPr>
          <w:rFonts w:ascii="Times New Roman" w:hAnsi="Times New Roman" w:cs="Times New Roman"/>
        </w:rPr>
        <w:t xml:space="preserve">budgeted amount during the </w:t>
      </w:r>
      <w:r w:rsidR="008C04F7">
        <w:rPr>
          <w:rFonts w:ascii="Times New Roman" w:hAnsi="Times New Roman" w:cs="Times New Roman"/>
        </w:rPr>
        <w:t>year which is Two Million</w:t>
      </w:r>
      <w:r w:rsidR="00CE384F">
        <w:rPr>
          <w:rFonts w:ascii="Times New Roman" w:hAnsi="Times New Roman" w:cs="Times New Roman"/>
        </w:rPr>
        <w:t xml:space="preserve"> </w:t>
      </w:r>
      <w:r w:rsidR="00CE384F">
        <w:rPr>
          <w:rFonts w:ascii="Times New Roman" w:hAnsi="Times New Roman" w:cs="Times New Roman"/>
        </w:rPr>
        <w:lastRenderedPageBreak/>
        <w:t xml:space="preserve">Naira </w:t>
      </w:r>
      <w:r w:rsidR="008C04F7">
        <w:rPr>
          <w:rFonts w:ascii="Times New Roman" w:hAnsi="Times New Roman" w:cs="Times New Roman"/>
        </w:rPr>
        <w:t>only (₦2,000,000</w:t>
      </w:r>
      <w:r w:rsidR="00CE384F">
        <w:rPr>
          <w:rFonts w:ascii="Times New Roman" w:hAnsi="Times New Roman" w:cs="Times New Roman"/>
        </w:rPr>
        <w:t xml:space="preserve">.00) from the State Independent Revenue and Stabilization from the Ministry for Local Government. </w:t>
      </w:r>
    </w:p>
    <w:p w14:paraId="64C7CA0D" w14:textId="77777777" w:rsidR="00A26479" w:rsidRPr="00FE523F" w:rsidRDefault="00A26479" w:rsidP="00A26479">
      <w:pPr>
        <w:pStyle w:val="ListParagraph"/>
        <w:numPr>
          <w:ilvl w:val="0"/>
          <w:numId w:val="1"/>
        </w:numPr>
        <w:spacing w:after="0" w:line="480" w:lineRule="auto"/>
        <w:rPr>
          <w:rFonts w:ascii="Times New Roman" w:hAnsi="Times New Roman" w:cs="Times New Roman"/>
          <w:b/>
        </w:rPr>
      </w:pPr>
      <w:r w:rsidRPr="00FE523F">
        <w:rPr>
          <w:rFonts w:ascii="Times New Roman" w:hAnsi="Times New Roman" w:cs="Times New Roman"/>
          <w:b/>
        </w:rPr>
        <w:t xml:space="preserve">BANK RECONCILIATION </w:t>
      </w:r>
    </w:p>
    <w:p w14:paraId="5F9F324E" w14:textId="77777777" w:rsidR="00CE384F" w:rsidRPr="00A26479" w:rsidRDefault="00CE384F" w:rsidP="00A26479">
      <w:pPr>
        <w:pStyle w:val="ListParagraph"/>
        <w:spacing w:after="0" w:line="480" w:lineRule="auto"/>
        <w:rPr>
          <w:rFonts w:ascii="Times New Roman" w:hAnsi="Times New Roman" w:cs="Times New Roman"/>
        </w:rPr>
      </w:pPr>
      <w:r w:rsidRPr="00A26479">
        <w:rPr>
          <w:rFonts w:ascii="Times New Roman" w:hAnsi="Times New Roman" w:cs="Times New Roman"/>
        </w:rPr>
        <w:t>All the accounts maintained by the local government council have been properly reconciled.</w:t>
      </w:r>
    </w:p>
    <w:p w14:paraId="7959D584" w14:textId="77777777" w:rsidR="002C798F" w:rsidRPr="00FE523F" w:rsidRDefault="00CE384F" w:rsidP="00CE384F">
      <w:pPr>
        <w:pStyle w:val="ListParagraph"/>
        <w:numPr>
          <w:ilvl w:val="0"/>
          <w:numId w:val="1"/>
        </w:numPr>
        <w:spacing w:line="480" w:lineRule="auto"/>
        <w:jc w:val="both"/>
        <w:rPr>
          <w:rFonts w:ascii="Times New Roman" w:hAnsi="Times New Roman" w:cs="Times New Roman"/>
          <w:b/>
        </w:rPr>
      </w:pPr>
      <w:r>
        <w:rPr>
          <w:rFonts w:ascii="Times New Roman" w:hAnsi="Times New Roman" w:cs="Times New Roman"/>
        </w:rPr>
        <w:t xml:space="preserve"> </w:t>
      </w:r>
      <w:r w:rsidR="009F1039" w:rsidRPr="00FE523F">
        <w:rPr>
          <w:rFonts w:ascii="Times New Roman" w:hAnsi="Times New Roman" w:cs="Times New Roman"/>
          <w:b/>
        </w:rPr>
        <w:t>BUDGET PERFORMANCE</w:t>
      </w:r>
    </w:p>
    <w:p w14:paraId="06611A79" w14:textId="77777777" w:rsidR="009F1039" w:rsidRDefault="009F1039" w:rsidP="00FE523F">
      <w:pPr>
        <w:pStyle w:val="ListParagraph"/>
        <w:spacing w:line="480" w:lineRule="auto"/>
        <w:jc w:val="both"/>
        <w:rPr>
          <w:rFonts w:ascii="Times New Roman" w:hAnsi="Times New Roman" w:cs="Times New Roman"/>
        </w:rPr>
      </w:pPr>
      <w:r>
        <w:rPr>
          <w:rFonts w:ascii="Times New Roman" w:hAnsi="Times New Roman" w:cs="Times New Roman"/>
        </w:rPr>
        <w:t>The budget performance of the local government can be seen in table analysis below:</w:t>
      </w:r>
    </w:p>
    <w:tbl>
      <w:tblPr>
        <w:tblStyle w:val="TableGrid"/>
        <w:tblW w:w="10980" w:type="dxa"/>
        <w:tblInd w:w="-252" w:type="dxa"/>
        <w:tblLayout w:type="fixed"/>
        <w:tblLook w:val="04A0" w:firstRow="1" w:lastRow="0" w:firstColumn="1" w:lastColumn="0" w:noHBand="0" w:noVBand="1"/>
      </w:tblPr>
      <w:tblGrid>
        <w:gridCol w:w="3510"/>
        <w:gridCol w:w="2160"/>
        <w:gridCol w:w="1860"/>
        <w:gridCol w:w="2010"/>
        <w:gridCol w:w="1440"/>
      </w:tblGrid>
      <w:tr w:rsidR="009F1039" w14:paraId="22723295" w14:textId="77777777" w:rsidTr="007C57FB">
        <w:tc>
          <w:tcPr>
            <w:tcW w:w="10980" w:type="dxa"/>
            <w:gridSpan w:val="5"/>
          </w:tcPr>
          <w:p w14:paraId="56414EA0" w14:textId="77777777" w:rsidR="009F1039" w:rsidRPr="009F1039" w:rsidRDefault="009F1039" w:rsidP="009F1039">
            <w:pPr>
              <w:pStyle w:val="ListParagraph"/>
              <w:spacing w:line="480" w:lineRule="auto"/>
              <w:ind w:left="0"/>
              <w:jc w:val="center"/>
              <w:rPr>
                <w:rFonts w:ascii="Times New Roman" w:hAnsi="Times New Roman" w:cs="Times New Roman"/>
                <w:b/>
                <w:sz w:val="18"/>
              </w:rPr>
            </w:pPr>
            <w:r w:rsidRPr="009F1039">
              <w:rPr>
                <w:rFonts w:ascii="Times New Roman" w:hAnsi="Times New Roman" w:cs="Times New Roman"/>
                <w:b/>
                <w:sz w:val="18"/>
              </w:rPr>
              <w:t>REVENUE AND EXPENDITURE</w:t>
            </w:r>
          </w:p>
        </w:tc>
      </w:tr>
      <w:tr w:rsidR="00CF5BCA" w14:paraId="36B72321" w14:textId="77777777" w:rsidTr="006C427C">
        <w:tc>
          <w:tcPr>
            <w:tcW w:w="3510" w:type="dxa"/>
          </w:tcPr>
          <w:p w14:paraId="120B4B88" w14:textId="77777777" w:rsidR="009F1039" w:rsidRPr="006C427C" w:rsidRDefault="009F1039" w:rsidP="009F1039">
            <w:pPr>
              <w:pStyle w:val="ListParagraph"/>
              <w:spacing w:line="480" w:lineRule="auto"/>
              <w:ind w:left="0"/>
              <w:jc w:val="both"/>
              <w:rPr>
                <w:rFonts w:ascii="Times New Roman" w:hAnsi="Times New Roman" w:cs="Times New Roman"/>
                <w:b/>
                <w:sz w:val="20"/>
                <w:szCs w:val="20"/>
              </w:rPr>
            </w:pPr>
            <w:r w:rsidRPr="006C427C">
              <w:rPr>
                <w:rFonts w:ascii="Times New Roman" w:hAnsi="Times New Roman" w:cs="Times New Roman"/>
                <w:b/>
                <w:sz w:val="20"/>
                <w:szCs w:val="20"/>
              </w:rPr>
              <w:t>DESCRIPTION</w:t>
            </w:r>
          </w:p>
        </w:tc>
        <w:tc>
          <w:tcPr>
            <w:tcW w:w="2160" w:type="dxa"/>
          </w:tcPr>
          <w:p w14:paraId="565D6C3C" w14:textId="77777777" w:rsidR="009F1039" w:rsidRPr="006C427C" w:rsidRDefault="009F1039" w:rsidP="009F1039">
            <w:pPr>
              <w:pStyle w:val="ListParagraph"/>
              <w:spacing w:line="480" w:lineRule="auto"/>
              <w:ind w:left="0"/>
              <w:jc w:val="both"/>
              <w:rPr>
                <w:rFonts w:ascii="Times New Roman" w:hAnsi="Times New Roman" w:cs="Times New Roman"/>
                <w:b/>
                <w:sz w:val="20"/>
                <w:szCs w:val="20"/>
              </w:rPr>
            </w:pPr>
            <w:r w:rsidRPr="006C427C">
              <w:rPr>
                <w:rFonts w:ascii="Times New Roman" w:hAnsi="Times New Roman" w:cs="Times New Roman"/>
                <w:b/>
                <w:sz w:val="20"/>
                <w:szCs w:val="20"/>
              </w:rPr>
              <w:t xml:space="preserve">BUDGETED </w:t>
            </w:r>
          </w:p>
        </w:tc>
        <w:tc>
          <w:tcPr>
            <w:tcW w:w="1860" w:type="dxa"/>
          </w:tcPr>
          <w:p w14:paraId="590E0CBE" w14:textId="77777777" w:rsidR="009F1039" w:rsidRPr="006C427C" w:rsidRDefault="009F1039" w:rsidP="009F1039">
            <w:pPr>
              <w:pStyle w:val="ListParagraph"/>
              <w:spacing w:line="480" w:lineRule="auto"/>
              <w:ind w:left="0"/>
              <w:jc w:val="both"/>
              <w:rPr>
                <w:rFonts w:ascii="Times New Roman" w:hAnsi="Times New Roman" w:cs="Times New Roman"/>
                <w:b/>
                <w:sz w:val="20"/>
                <w:szCs w:val="20"/>
              </w:rPr>
            </w:pPr>
            <w:r w:rsidRPr="006C427C">
              <w:rPr>
                <w:rFonts w:ascii="Times New Roman" w:hAnsi="Times New Roman" w:cs="Times New Roman"/>
                <w:b/>
                <w:sz w:val="20"/>
                <w:szCs w:val="20"/>
              </w:rPr>
              <w:t>ACTUAL</w:t>
            </w:r>
          </w:p>
        </w:tc>
        <w:tc>
          <w:tcPr>
            <w:tcW w:w="2010" w:type="dxa"/>
          </w:tcPr>
          <w:p w14:paraId="0B0BB1CA" w14:textId="77777777" w:rsidR="009F1039" w:rsidRPr="006C427C" w:rsidRDefault="009F1039" w:rsidP="009F1039">
            <w:pPr>
              <w:pStyle w:val="ListParagraph"/>
              <w:spacing w:line="480" w:lineRule="auto"/>
              <w:ind w:left="0"/>
              <w:jc w:val="both"/>
              <w:rPr>
                <w:rFonts w:ascii="Times New Roman" w:hAnsi="Times New Roman" w:cs="Times New Roman"/>
                <w:b/>
                <w:sz w:val="20"/>
                <w:szCs w:val="20"/>
              </w:rPr>
            </w:pPr>
            <w:r w:rsidRPr="006C427C">
              <w:rPr>
                <w:rFonts w:ascii="Times New Roman" w:hAnsi="Times New Roman" w:cs="Times New Roman"/>
                <w:b/>
                <w:sz w:val="20"/>
                <w:szCs w:val="20"/>
              </w:rPr>
              <w:t>VARIANCE</w:t>
            </w:r>
          </w:p>
        </w:tc>
        <w:tc>
          <w:tcPr>
            <w:tcW w:w="1440" w:type="dxa"/>
          </w:tcPr>
          <w:p w14:paraId="5AB040E9" w14:textId="77777777" w:rsidR="009F1039" w:rsidRPr="006C427C" w:rsidRDefault="009F1039" w:rsidP="009F1039">
            <w:pPr>
              <w:pStyle w:val="ListParagraph"/>
              <w:spacing w:line="480" w:lineRule="auto"/>
              <w:ind w:left="0"/>
              <w:jc w:val="both"/>
              <w:rPr>
                <w:rFonts w:ascii="Times New Roman" w:hAnsi="Times New Roman" w:cs="Times New Roman"/>
                <w:b/>
                <w:sz w:val="20"/>
                <w:szCs w:val="20"/>
              </w:rPr>
            </w:pPr>
            <w:r w:rsidRPr="006C427C">
              <w:rPr>
                <w:rFonts w:ascii="Times New Roman" w:hAnsi="Times New Roman" w:cs="Times New Roman"/>
                <w:b/>
                <w:sz w:val="20"/>
                <w:szCs w:val="20"/>
              </w:rPr>
              <w:t>PERCENTAGE</w:t>
            </w:r>
          </w:p>
        </w:tc>
      </w:tr>
      <w:tr w:rsidR="00CF5BCA" w14:paraId="7FEA3799" w14:textId="77777777" w:rsidTr="006C427C">
        <w:tc>
          <w:tcPr>
            <w:tcW w:w="3510" w:type="dxa"/>
          </w:tcPr>
          <w:p w14:paraId="2ACB85D3" w14:textId="77777777" w:rsidR="00CF5BCA" w:rsidRPr="006C427C" w:rsidRDefault="00CF5BCA" w:rsidP="009F1039">
            <w:pPr>
              <w:pStyle w:val="ListParagraph"/>
              <w:spacing w:line="480" w:lineRule="auto"/>
              <w:ind w:left="0"/>
              <w:jc w:val="both"/>
              <w:rPr>
                <w:rFonts w:ascii="Times New Roman" w:hAnsi="Times New Roman" w:cs="Times New Roman"/>
                <w:sz w:val="20"/>
                <w:szCs w:val="20"/>
              </w:rPr>
            </w:pPr>
            <w:r w:rsidRPr="006C427C">
              <w:rPr>
                <w:rFonts w:ascii="Times New Roman" w:hAnsi="Times New Roman" w:cs="Times New Roman"/>
                <w:sz w:val="20"/>
                <w:szCs w:val="20"/>
              </w:rPr>
              <w:t>SHARE OF GOVERNMENT STATUTORY REVENUE</w:t>
            </w:r>
          </w:p>
        </w:tc>
        <w:tc>
          <w:tcPr>
            <w:tcW w:w="2160" w:type="dxa"/>
            <w:vAlign w:val="bottom"/>
          </w:tcPr>
          <w:p w14:paraId="5CD9CB83"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1,045,596,648.00 </w:t>
            </w:r>
          </w:p>
        </w:tc>
        <w:tc>
          <w:tcPr>
            <w:tcW w:w="1860" w:type="dxa"/>
            <w:vAlign w:val="bottom"/>
          </w:tcPr>
          <w:p w14:paraId="2A6154F5"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2,142,633,060.06 </w:t>
            </w:r>
          </w:p>
        </w:tc>
        <w:tc>
          <w:tcPr>
            <w:tcW w:w="2010" w:type="dxa"/>
            <w:vAlign w:val="bottom"/>
          </w:tcPr>
          <w:p w14:paraId="7304F1D9"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(1,097,036,412.06)</w:t>
            </w:r>
          </w:p>
        </w:tc>
        <w:tc>
          <w:tcPr>
            <w:tcW w:w="1440" w:type="dxa"/>
            <w:vAlign w:val="bottom"/>
          </w:tcPr>
          <w:p w14:paraId="1FBF108A" w14:textId="77777777" w:rsidR="00CF5BCA" w:rsidRPr="006C427C" w:rsidRDefault="00CF5BCA" w:rsidP="008D6EDA">
            <w:pPr>
              <w:jc w:val="right"/>
              <w:rPr>
                <w:rFonts w:ascii="Calibri" w:hAnsi="Calibri" w:cs="Calibri"/>
                <w:color w:val="000000"/>
                <w:sz w:val="20"/>
                <w:szCs w:val="20"/>
              </w:rPr>
            </w:pPr>
            <w:r w:rsidRPr="006C427C">
              <w:rPr>
                <w:rFonts w:ascii="Calibri" w:hAnsi="Calibri" w:cs="Calibri"/>
                <w:color w:val="000000"/>
                <w:sz w:val="20"/>
                <w:szCs w:val="20"/>
              </w:rPr>
              <w:t xml:space="preserve">     204.92</w:t>
            </w:r>
            <w:r w:rsidR="008D6EDA" w:rsidRPr="006C427C">
              <w:rPr>
                <w:rFonts w:ascii="Calibri" w:hAnsi="Calibri" w:cs="Calibri"/>
                <w:color w:val="000000"/>
                <w:sz w:val="20"/>
                <w:szCs w:val="20"/>
              </w:rPr>
              <w:t xml:space="preserve"> %</w:t>
            </w:r>
            <w:r w:rsidRPr="006C427C">
              <w:rPr>
                <w:rFonts w:ascii="Calibri" w:hAnsi="Calibri" w:cs="Calibri"/>
                <w:color w:val="000000"/>
                <w:sz w:val="20"/>
                <w:szCs w:val="20"/>
              </w:rPr>
              <w:t xml:space="preserve"> </w:t>
            </w:r>
          </w:p>
        </w:tc>
      </w:tr>
      <w:tr w:rsidR="00CF5BCA" w14:paraId="0BCA5B94" w14:textId="77777777" w:rsidTr="006C427C">
        <w:tc>
          <w:tcPr>
            <w:tcW w:w="3510" w:type="dxa"/>
          </w:tcPr>
          <w:p w14:paraId="5763F4FF" w14:textId="77777777" w:rsidR="00CF5BCA" w:rsidRPr="006C427C" w:rsidRDefault="00CF5BCA" w:rsidP="009F1039">
            <w:pPr>
              <w:pStyle w:val="ListParagraph"/>
              <w:spacing w:line="480" w:lineRule="auto"/>
              <w:ind w:left="0"/>
              <w:jc w:val="both"/>
              <w:rPr>
                <w:rFonts w:ascii="Times New Roman" w:hAnsi="Times New Roman" w:cs="Times New Roman"/>
                <w:sz w:val="20"/>
                <w:szCs w:val="20"/>
              </w:rPr>
            </w:pPr>
            <w:r w:rsidRPr="006C427C">
              <w:rPr>
                <w:rFonts w:ascii="Times New Roman" w:hAnsi="Times New Roman" w:cs="Times New Roman"/>
                <w:sz w:val="20"/>
                <w:szCs w:val="20"/>
              </w:rPr>
              <w:t>GOVERNMENT SHARE OF VAT</w:t>
            </w:r>
          </w:p>
        </w:tc>
        <w:tc>
          <w:tcPr>
            <w:tcW w:w="2160" w:type="dxa"/>
            <w:vAlign w:val="bottom"/>
          </w:tcPr>
          <w:p w14:paraId="30BAC3C3"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1,383,715,456.00 </w:t>
            </w:r>
          </w:p>
        </w:tc>
        <w:tc>
          <w:tcPr>
            <w:tcW w:w="1860" w:type="dxa"/>
            <w:vAlign w:val="bottom"/>
          </w:tcPr>
          <w:p w14:paraId="07F4E39D"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2,292,707,161.61 </w:t>
            </w:r>
          </w:p>
        </w:tc>
        <w:tc>
          <w:tcPr>
            <w:tcW w:w="2010" w:type="dxa"/>
            <w:vAlign w:val="bottom"/>
          </w:tcPr>
          <w:p w14:paraId="58CCB45B"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(908,991,705.61)</w:t>
            </w:r>
          </w:p>
        </w:tc>
        <w:tc>
          <w:tcPr>
            <w:tcW w:w="1440" w:type="dxa"/>
            <w:vAlign w:val="bottom"/>
          </w:tcPr>
          <w:p w14:paraId="402FFB59" w14:textId="77777777" w:rsidR="00CF5BCA" w:rsidRPr="006C427C" w:rsidRDefault="00CF5BCA" w:rsidP="008D6EDA">
            <w:pPr>
              <w:jc w:val="right"/>
              <w:rPr>
                <w:rFonts w:ascii="Calibri" w:hAnsi="Calibri" w:cs="Calibri"/>
                <w:color w:val="000000"/>
                <w:sz w:val="20"/>
                <w:szCs w:val="20"/>
              </w:rPr>
            </w:pPr>
            <w:r w:rsidRPr="006C427C">
              <w:rPr>
                <w:rFonts w:ascii="Calibri" w:hAnsi="Calibri" w:cs="Calibri"/>
                <w:color w:val="000000"/>
                <w:sz w:val="20"/>
                <w:szCs w:val="20"/>
              </w:rPr>
              <w:t xml:space="preserve">     165.69 </w:t>
            </w:r>
            <w:r w:rsidR="008D6EDA" w:rsidRPr="006C427C">
              <w:rPr>
                <w:rFonts w:ascii="Calibri" w:hAnsi="Calibri" w:cs="Calibri"/>
                <w:color w:val="000000"/>
                <w:sz w:val="20"/>
                <w:szCs w:val="20"/>
              </w:rPr>
              <w:t>%</w:t>
            </w:r>
          </w:p>
        </w:tc>
      </w:tr>
      <w:tr w:rsidR="00CF5BCA" w14:paraId="312E5C55" w14:textId="77777777" w:rsidTr="006C427C">
        <w:tc>
          <w:tcPr>
            <w:tcW w:w="3510" w:type="dxa"/>
          </w:tcPr>
          <w:p w14:paraId="6D27F2DD" w14:textId="77777777" w:rsidR="00CF5BCA" w:rsidRPr="006C427C" w:rsidRDefault="00CF5BCA" w:rsidP="009F1039">
            <w:pPr>
              <w:pStyle w:val="ListParagraph"/>
              <w:spacing w:line="480" w:lineRule="auto"/>
              <w:ind w:left="0"/>
              <w:jc w:val="both"/>
              <w:rPr>
                <w:rFonts w:ascii="Times New Roman" w:hAnsi="Times New Roman" w:cs="Times New Roman"/>
                <w:sz w:val="20"/>
                <w:szCs w:val="20"/>
              </w:rPr>
            </w:pPr>
            <w:r w:rsidRPr="006C427C">
              <w:rPr>
                <w:rFonts w:ascii="Times New Roman" w:hAnsi="Times New Roman" w:cs="Times New Roman"/>
                <w:sz w:val="20"/>
                <w:szCs w:val="20"/>
              </w:rPr>
              <w:t>TAX REVENUE</w:t>
            </w:r>
          </w:p>
        </w:tc>
        <w:tc>
          <w:tcPr>
            <w:tcW w:w="2160" w:type="dxa"/>
            <w:vAlign w:val="bottom"/>
          </w:tcPr>
          <w:p w14:paraId="309CE7AC" w14:textId="77777777" w:rsidR="00CF5BCA" w:rsidRPr="006C427C" w:rsidRDefault="00CF5BCA" w:rsidP="006C427C">
            <w:pPr>
              <w:jc w:val="right"/>
              <w:rPr>
                <w:rFonts w:ascii="Calibri" w:hAnsi="Calibri" w:cs="Calibri"/>
                <w:color w:val="000000"/>
                <w:sz w:val="20"/>
                <w:szCs w:val="20"/>
              </w:rPr>
            </w:pPr>
          </w:p>
        </w:tc>
        <w:tc>
          <w:tcPr>
            <w:tcW w:w="1860" w:type="dxa"/>
            <w:vAlign w:val="bottom"/>
          </w:tcPr>
          <w:p w14:paraId="0E706DCE" w14:textId="77777777" w:rsidR="00CF5BCA" w:rsidRPr="006C427C" w:rsidRDefault="00CF5BCA" w:rsidP="006C427C">
            <w:pPr>
              <w:jc w:val="right"/>
              <w:rPr>
                <w:rFonts w:ascii="Calibri" w:hAnsi="Calibri" w:cs="Calibri"/>
                <w:color w:val="000000"/>
                <w:sz w:val="20"/>
                <w:szCs w:val="20"/>
              </w:rPr>
            </w:pPr>
          </w:p>
        </w:tc>
        <w:tc>
          <w:tcPr>
            <w:tcW w:w="2010" w:type="dxa"/>
            <w:vAlign w:val="bottom"/>
          </w:tcPr>
          <w:p w14:paraId="0A3133C8"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   </w:t>
            </w:r>
          </w:p>
        </w:tc>
        <w:tc>
          <w:tcPr>
            <w:tcW w:w="1440" w:type="dxa"/>
            <w:vAlign w:val="bottom"/>
          </w:tcPr>
          <w:p w14:paraId="1C9C3F1F" w14:textId="77777777" w:rsidR="00CF5BCA" w:rsidRPr="006C427C" w:rsidRDefault="00CF5BCA">
            <w:pPr>
              <w:rPr>
                <w:rFonts w:ascii="Calibri" w:hAnsi="Calibri" w:cs="Calibri"/>
                <w:color w:val="000000"/>
                <w:sz w:val="20"/>
                <w:szCs w:val="20"/>
              </w:rPr>
            </w:pPr>
          </w:p>
        </w:tc>
      </w:tr>
      <w:tr w:rsidR="00CF5BCA" w14:paraId="5353F0E4" w14:textId="77777777" w:rsidTr="006C427C">
        <w:tc>
          <w:tcPr>
            <w:tcW w:w="3510" w:type="dxa"/>
          </w:tcPr>
          <w:p w14:paraId="5A98FB13" w14:textId="77777777" w:rsidR="00CF5BCA" w:rsidRPr="006C427C" w:rsidRDefault="00CF5BCA" w:rsidP="009F1039">
            <w:pPr>
              <w:pStyle w:val="ListParagraph"/>
              <w:spacing w:line="480" w:lineRule="auto"/>
              <w:ind w:left="0"/>
              <w:jc w:val="both"/>
              <w:rPr>
                <w:rFonts w:ascii="Times New Roman" w:hAnsi="Times New Roman" w:cs="Times New Roman"/>
                <w:sz w:val="20"/>
                <w:szCs w:val="20"/>
              </w:rPr>
            </w:pPr>
            <w:proofErr w:type="gramStart"/>
            <w:r w:rsidRPr="006C427C">
              <w:rPr>
                <w:rFonts w:ascii="Times New Roman" w:hAnsi="Times New Roman" w:cs="Times New Roman"/>
                <w:sz w:val="20"/>
                <w:szCs w:val="20"/>
              </w:rPr>
              <w:t>NON TAX</w:t>
            </w:r>
            <w:proofErr w:type="gramEnd"/>
            <w:r w:rsidRPr="006C427C">
              <w:rPr>
                <w:rFonts w:ascii="Times New Roman" w:hAnsi="Times New Roman" w:cs="Times New Roman"/>
                <w:sz w:val="20"/>
                <w:szCs w:val="20"/>
              </w:rPr>
              <w:t xml:space="preserve"> REVENUE</w:t>
            </w:r>
          </w:p>
        </w:tc>
        <w:tc>
          <w:tcPr>
            <w:tcW w:w="2160" w:type="dxa"/>
            <w:vAlign w:val="bottom"/>
          </w:tcPr>
          <w:p w14:paraId="39E4EBB5"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41,645,000.00 </w:t>
            </w:r>
          </w:p>
        </w:tc>
        <w:tc>
          <w:tcPr>
            <w:tcW w:w="1860" w:type="dxa"/>
            <w:vAlign w:val="bottom"/>
          </w:tcPr>
          <w:p w14:paraId="1E33567F"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34,919,149.90 </w:t>
            </w:r>
          </w:p>
        </w:tc>
        <w:tc>
          <w:tcPr>
            <w:tcW w:w="2010" w:type="dxa"/>
            <w:vAlign w:val="bottom"/>
          </w:tcPr>
          <w:p w14:paraId="328A1483"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6,725,850.10 </w:t>
            </w:r>
          </w:p>
        </w:tc>
        <w:tc>
          <w:tcPr>
            <w:tcW w:w="1440" w:type="dxa"/>
            <w:vAlign w:val="bottom"/>
          </w:tcPr>
          <w:p w14:paraId="7641BF47" w14:textId="77777777" w:rsidR="00CF5BCA" w:rsidRPr="006C427C" w:rsidRDefault="00CF5BCA" w:rsidP="008D6EDA">
            <w:pPr>
              <w:jc w:val="right"/>
              <w:rPr>
                <w:rFonts w:ascii="Calibri" w:hAnsi="Calibri" w:cs="Calibri"/>
                <w:color w:val="000000"/>
                <w:sz w:val="20"/>
                <w:szCs w:val="20"/>
              </w:rPr>
            </w:pPr>
            <w:r w:rsidRPr="006C427C">
              <w:rPr>
                <w:rFonts w:ascii="Calibri" w:hAnsi="Calibri" w:cs="Calibri"/>
                <w:color w:val="000000"/>
                <w:sz w:val="20"/>
                <w:szCs w:val="20"/>
              </w:rPr>
              <w:t xml:space="preserve">        83.85</w:t>
            </w:r>
            <w:r w:rsidR="008D6EDA" w:rsidRPr="006C427C">
              <w:rPr>
                <w:rFonts w:ascii="Calibri" w:hAnsi="Calibri" w:cs="Calibri"/>
                <w:color w:val="000000"/>
                <w:sz w:val="20"/>
                <w:szCs w:val="20"/>
              </w:rPr>
              <w:t xml:space="preserve"> %</w:t>
            </w:r>
            <w:r w:rsidRPr="006C427C">
              <w:rPr>
                <w:rFonts w:ascii="Calibri" w:hAnsi="Calibri" w:cs="Calibri"/>
                <w:color w:val="000000"/>
                <w:sz w:val="20"/>
                <w:szCs w:val="20"/>
              </w:rPr>
              <w:t xml:space="preserve"> </w:t>
            </w:r>
          </w:p>
        </w:tc>
      </w:tr>
      <w:tr w:rsidR="00CF5BCA" w14:paraId="048EE37A" w14:textId="77777777" w:rsidTr="006C427C">
        <w:tc>
          <w:tcPr>
            <w:tcW w:w="3510" w:type="dxa"/>
          </w:tcPr>
          <w:p w14:paraId="564D3C75" w14:textId="77777777" w:rsidR="00CF5BCA" w:rsidRPr="006C427C" w:rsidRDefault="00CF5BCA" w:rsidP="009F1039">
            <w:pPr>
              <w:pStyle w:val="ListParagraph"/>
              <w:spacing w:line="480" w:lineRule="auto"/>
              <w:ind w:left="0"/>
              <w:jc w:val="both"/>
              <w:rPr>
                <w:rFonts w:ascii="Times New Roman" w:hAnsi="Times New Roman" w:cs="Times New Roman"/>
                <w:sz w:val="20"/>
                <w:szCs w:val="20"/>
              </w:rPr>
            </w:pPr>
            <w:r w:rsidRPr="006C427C">
              <w:rPr>
                <w:rFonts w:ascii="Times New Roman" w:hAnsi="Times New Roman" w:cs="Times New Roman"/>
                <w:sz w:val="20"/>
                <w:szCs w:val="20"/>
              </w:rPr>
              <w:t>TRANSFER FROM OTHER GOVERNMENT ENTITIES</w:t>
            </w:r>
          </w:p>
        </w:tc>
        <w:tc>
          <w:tcPr>
            <w:tcW w:w="2160" w:type="dxa"/>
            <w:vAlign w:val="bottom"/>
          </w:tcPr>
          <w:p w14:paraId="6C154857" w14:textId="77777777" w:rsidR="00CF5BCA" w:rsidRPr="006C427C" w:rsidRDefault="0035211C" w:rsidP="006C427C">
            <w:pPr>
              <w:jc w:val="right"/>
              <w:rPr>
                <w:rFonts w:ascii="Calibri" w:hAnsi="Calibri" w:cs="Calibri"/>
                <w:color w:val="000000"/>
                <w:sz w:val="20"/>
                <w:szCs w:val="20"/>
              </w:rPr>
            </w:pPr>
            <w:r w:rsidRPr="006C427C">
              <w:rPr>
                <w:rFonts w:ascii="Calibri" w:hAnsi="Calibri" w:cs="Calibri"/>
                <w:color w:val="000000"/>
                <w:sz w:val="20"/>
                <w:szCs w:val="20"/>
              </w:rPr>
              <w:t>2,000,000.00</w:t>
            </w:r>
            <w:r w:rsidR="00CF5BCA" w:rsidRPr="006C427C">
              <w:rPr>
                <w:rFonts w:ascii="Calibri" w:hAnsi="Calibri" w:cs="Calibri"/>
                <w:color w:val="000000"/>
                <w:sz w:val="20"/>
                <w:szCs w:val="20"/>
              </w:rPr>
              <w:t xml:space="preserve"> </w:t>
            </w:r>
          </w:p>
        </w:tc>
        <w:tc>
          <w:tcPr>
            <w:tcW w:w="1860" w:type="dxa"/>
            <w:vAlign w:val="bottom"/>
          </w:tcPr>
          <w:p w14:paraId="07852AC5"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234,762,381.60 </w:t>
            </w:r>
          </w:p>
        </w:tc>
        <w:tc>
          <w:tcPr>
            <w:tcW w:w="2010" w:type="dxa"/>
            <w:vAlign w:val="bottom"/>
          </w:tcPr>
          <w:p w14:paraId="1AC6701B" w14:textId="77777777" w:rsidR="00CF5BCA" w:rsidRPr="006C427C" w:rsidRDefault="00CF5BCA" w:rsidP="006C427C">
            <w:pPr>
              <w:jc w:val="right"/>
              <w:rPr>
                <w:rFonts w:ascii="Calibri" w:hAnsi="Calibri" w:cs="Calibri"/>
                <w:color w:val="000000"/>
                <w:sz w:val="20"/>
                <w:szCs w:val="20"/>
              </w:rPr>
            </w:pPr>
            <w:r w:rsidRPr="006C427C">
              <w:rPr>
                <w:rFonts w:ascii="Calibri" w:hAnsi="Calibri" w:cs="Calibri"/>
                <w:color w:val="000000"/>
                <w:sz w:val="20"/>
                <w:szCs w:val="20"/>
              </w:rPr>
              <w:t xml:space="preserve">     1,341,038,094.40 </w:t>
            </w:r>
          </w:p>
        </w:tc>
        <w:tc>
          <w:tcPr>
            <w:tcW w:w="1440" w:type="dxa"/>
            <w:vAlign w:val="bottom"/>
          </w:tcPr>
          <w:p w14:paraId="49C7798D" w14:textId="77777777" w:rsidR="00CF5BCA" w:rsidRPr="006C427C" w:rsidRDefault="00EA0E74" w:rsidP="008D6EDA">
            <w:pPr>
              <w:jc w:val="right"/>
              <w:rPr>
                <w:rFonts w:ascii="Calibri" w:hAnsi="Calibri" w:cs="Calibri"/>
                <w:color w:val="000000"/>
                <w:sz w:val="20"/>
                <w:szCs w:val="20"/>
              </w:rPr>
            </w:pPr>
            <w:r w:rsidRPr="006C427C">
              <w:rPr>
                <w:rFonts w:ascii="Calibri" w:hAnsi="Calibri" w:cs="Calibri"/>
                <w:color w:val="000000"/>
                <w:sz w:val="20"/>
                <w:szCs w:val="20"/>
              </w:rPr>
              <w:t xml:space="preserve">        11738</w:t>
            </w:r>
            <w:r w:rsidR="00CF5BCA" w:rsidRPr="006C427C">
              <w:rPr>
                <w:rFonts w:ascii="Calibri" w:hAnsi="Calibri" w:cs="Calibri"/>
                <w:color w:val="000000"/>
                <w:sz w:val="20"/>
                <w:szCs w:val="20"/>
              </w:rPr>
              <w:t xml:space="preserve"> </w:t>
            </w:r>
            <w:r w:rsidR="008D6EDA" w:rsidRPr="006C427C">
              <w:rPr>
                <w:rFonts w:ascii="Calibri" w:hAnsi="Calibri" w:cs="Calibri"/>
                <w:color w:val="000000"/>
                <w:sz w:val="20"/>
                <w:szCs w:val="20"/>
              </w:rPr>
              <w:t>%</w:t>
            </w:r>
          </w:p>
        </w:tc>
      </w:tr>
      <w:tr w:rsidR="00CF5BCA" w14:paraId="651A19F3" w14:textId="77777777" w:rsidTr="006C427C">
        <w:tc>
          <w:tcPr>
            <w:tcW w:w="3510" w:type="dxa"/>
          </w:tcPr>
          <w:p w14:paraId="78B97D35" w14:textId="77777777" w:rsidR="00CF5BCA" w:rsidRPr="006C427C" w:rsidRDefault="00CF5BCA" w:rsidP="009F1039">
            <w:pPr>
              <w:pStyle w:val="ListParagraph"/>
              <w:spacing w:line="480" w:lineRule="auto"/>
              <w:ind w:left="0"/>
              <w:jc w:val="both"/>
              <w:rPr>
                <w:rFonts w:ascii="Times New Roman" w:hAnsi="Times New Roman" w:cs="Times New Roman"/>
                <w:b/>
                <w:sz w:val="20"/>
                <w:szCs w:val="20"/>
              </w:rPr>
            </w:pPr>
            <w:r w:rsidRPr="006C427C">
              <w:rPr>
                <w:rFonts w:ascii="Times New Roman" w:hAnsi="Times New Roman" w:cs="Times New Roman"/>
                <w:b/>
                <w:sz w:val="20"/>
                <w:szCs w:val="20"/>
              </w:rPr>
              <w:t>TOTAL REVENUE</w:t>
            </w:r>
          </w:p>
        </w:tc>
        <w:tc>
          <w:tcPr>
            <w:tcW w:w="2160" w:type="dxa"/>
            <w:vAlign w:val="bottom"/>
          </w:tcPr>
          <w:p w14:paraId="7F055BCD" w14:textId="5AC64FA3" w:rsidR="00CF5BCA" w:rsidRPr="006C427C" w:rsidRDefault="00CF5BCA" w:rsidP="006C427C">
            <w:pPr>
              <w:jc w:val="right"/>
              <w:rPr>
                <w:rFonts w:ascii="Calibri" w:hAnsi="Calibri" w:cs="Calibri"/>
                <w:b/>
                <w:color w:val="000000"/>
                <w:sz w:val="20"/>
                <w:szCs w:val="20"/>
              </w:rPr>
            </w:pPr>
            <w:r w:rsidRPr="006C427C">
              <w:rPr>
                <w:rFonts w:ascii="Calibri" w:hAnsi="Calibri" w:cs="Calibri"/>
                <w:b/>
                <w:color w:val="000000"/>
                <w:sz w:val="20"/>
                <w:szCs w:val="20"/>
              </w:rPr>
              <w:t xml:space="preserve">   </w:t>
            </w:r>
            <w:r w:rsidR="006C427C" w:rsidRPr="006C427C">
              <w:rPr>
                <w:rFonts w:ascii="Calibri" w:hAnsi="Calibri" w:cs="Calibri"/>
                <w:b/>
                <w:color w:val="000000"/>
                <w:sz w:val="20"/>
                <w:szCs w:val="20"/>
              </w:rPr>
              <w:t>2472957104</w:t>
            </w:r>
            <w:r w:rsidRPr="006C427C">
              <w:rPr>
                <w:rFonts w:ascii="Calibri" w:hAnsi="Calibri" w:cs="Calibri"/>
                <w:b/>
                <w:color w:val="000000"/>
                <w:sz w:val="20"/>
                <w:szCs w:val="20"/>
              </w:rPr>
              <w:t xml:space="preserve">.00 </w:t>
            </w:r>
          </w:p>
        </w:tc>
        <w:tc>
          <w:tcPr>
            <w:tcW w:w="1860" w:type="dxa"/>
            <w:vAlign w:val="bottom"/>
          </w:tcPr>
          <w:p w14:paraId="0B9FC9ED" w14:textId="77777777" w:rsidR="00CF5BCA" w:rsidRPr="006C427C" w:rsidRDefault="00CF5BCA" w:rsidP="006C427C">
            <w:pPr>
              <w:jc w:val="right"/>
              <w:rPr>
                <w:rFonts w:ascii="Calibri" w:hAnsi="Calibri" w:cs="Calibri"/>
                <w:b/>
                <w:color w:val="000000"/>
                <w:sz w:val="20"/>
                <w:szCs w:val="20"/>
              </w:rPr>
            </w:pPr>
            <w:r w:rsidRPr="006C427C">
              <w:rPr>
                <w:rFonts w:ascii="Calibri" w:hAnsi="Calibri" w:cs="Calibri"/>
                <w:b/>
                <w:color w:val="000000"/>
                <w:sz w:val="20"/>
                <w:szCs w:val="20"/>
              </w:rPr>
              <w:t xml:space="preserve">   4,705,021,753.17 </w:t>
            </w:r>
          </w:p>
        </w:tc>
        <w:tc>
          <w:tcPr>
            <w:tcW w:w="2010" w:type="dxa"/>
            <w:vAlign w:val="bottom"/>
          </w:tcPr>
          <w:p w14:paraId="0C1245B8" w14:textId="77777777" w:rsidR="00CF5BCA" w:rsidRPr="006C427C" w:rsidRDefault="00CF5BCA" w:rsidP="006C427C">
            <w:pPr>
              <w:jc w:val="right"/>
              <w:rPr>
                <w:rFonts w:ascii="Calibri" w:hAnsi="Calibri" w:cs="Calibri"/>
                <w:b/>
                <w:color w:val="000000"/>
                <w:sz w:val="20"/>
                <w:szCs w:val="20"/>
              </w:rPr>
            </w:pPr>
            <w:r w:rsidRPr="006C427C">
              <w:rPr>
                <w:rFonts w:ascii="Calibri" w:hAnsi="Calibri" w:cs="Calibri"/>
                <w:b/>
                <w:color w:val="000000"/>
                <w:sz w:val="20"/>
                <w:szCs w:val="20"/>
              </w:rPr>
              <w:t xml:space="preserve">      (658,264,173.17)</w:t>
            </w:r>
          </w:p>
        </w:tc>
        <w:tc>
          <w:tcPr>
            <w:tcW w:w="1440" w:type="dxa"/>
            <w:vAlign w:val="bottom"/>
          </w:tcPr>
          <w:p w14:paraId="3409554C" w14:textId="77777777" w:rsidR="00CF5BCA" w:rsidRPr="006C427C" w:rsidRDefault="00CF5BCA" w:rsidP="008D6EDA">
            <w:pPr>
              <w:jc w:val="right"/>
              <w:rPr>
                <w:rFonts w:ascii="Calibri" w:hAnsi="Calibri" w:cs="Calibri"/>
                <w:b/>
                <w:color w:val="000000"/>
                <w:sz w:val="20"/>
                <w:szCs w:val="20"/>
              </w:rPr>
            </w:pPr>
            <w:r w:rsidRPr="006C427C">
              <w:rPr>
                <w:rFonts w:ascii="Calibri" w:hAnsi="Calibri" w:cs="Calibri"/>
                <w:b/>
                <w:color w:val="000000"/>
                <w:sz w:val="20"/>
                <w:szCs w:val="20"/>
              </w:rPr>
              <w:t xml:space="preserve">     116.27</w:t>
            </w:r>
            <w:r w:rsidR="008D6EDA" w:rsidRPr="006C427C">
              <w:rPr>
                <w:rFonts w:ascii="Calibri" w:hAnsi="Calibri" w:cs="Calibri"/>
                <w:b/>
                <w:color w:val="000000"/>
                <w:sz w:val="20"/>
                <w:szCs w:val="20"/>
              </w:rPr>
              <w:t xml:space="preserve"> %</w:t>
            </w:r>
            <w:r w:rsidRPr="006C427C">
              <w:rPr>
                <w:rFonts w:ascii="Calibri" w:hAnsi="Calibri" w:cs="Calibri"/>
                <w:b/>
                <w:color w:val="000000"/>
                <w:sz w:val="20"/>
                <w:szCs w:val="20"/>
              </w:rPr>
              <w:t xml:space="preserve"> </w:t>
            </w:r>
          </w:p>
        </w:tc>
      </w:tr>
      <w:tr w:rsidR="00CF5BCA" w14:paraId="61024827" w14:textId="77777777" w:rsidTr="006C427C">
        <w:tc>
          <w:tcPr>
            <w:tcW w:w="3510" w:type="dxa"/>
          </w:tcPr>
          <w:p w14:paraId="35627B36" w14:textId="77777777" w:rsidR="00CF5BCA" w:rsidRPr="009F1039" w:rsidRDefault="00CF5BCA" w:rsidP="009F1039">
            <w:pPr>
              <w:pStyle w:val="ListParagraph"/>
              <w:spacing w:line="480" w:lineRule="auto"/>
              <w:ind w:left="0"/>
              <w:jc w:val="both"/>
              <w:rPr>
                <w:rFonts w:ascii="Times New Roman" w:hAnsi="Times New Roman" w:cs="Times New Roman"/>
                <w:sz w:val="18"/>
              </w:rPr>
            </w:pPr>
            <w:r w:rsidRPr="009F1039">
              <w:rPr>
                <w:rFonts w:ascii="Times New Roman" w:hAnsi="Times New Roman" w:cs="Times New Roman"/>
                <w:sz w:val="18"/>
              </w:rPr>
              <w:t>EXPENDITURE</w:t>
            </w:r>
          </w:p>
        </w:tc>
        <w:tc>
          <w:tcPr>
            <w:tcW w:w="2160" w:type="dxa"/>
            <w:vAlign w:val="bottom"/>
          </w:tcPr>
          <w:p w14:paraId="1E1D8ABB" w14:textId="77777777" w:rsidR="00CF5BCA" w:rsidRDefault="00CF5BCA">
            <w:pPr>
              <w:rPr>
                <w:rFonts w:ascii="Calibri" w:hAnsi="Calibri" w:cs="Calibri"/>
                <w:color w:val="000000"/>
              </w:rPr>
            </w:pPr>
          </w:p>
        </w:tc>
        <w:tc>
          <w:tcPr>
            <w:tcW w:w="1860" w:type="dxa"/>
            <w:vAlign w:val="bottom"/>
          </w:tcPr>
          <w:p w14:paraId="6E5FDFAE" w14:textId="77777777" w:rsidR="00CF5BCA" w:rsidRDefault="00CF5BCA">
            <w:pPr>
              <w:rPr>
                <w:rFonts w:ascii="Calibri" w:hAnsi="Calibri" w:cs="Calibri"/>
                <w:color w:val="000000"/>
              </w:rPr>
            </w:pPr>
          </w:p>
        </w:tc>
        <w:tc>
          <w:tcPr>
            <w:tcW w:w="2010" w:type="dxa"/>
            <w:vAlign w:val="bottom"/>
          </w:tcPr>
          <w:p w14:paraId="6F14F571" w14:textId="77777777" w:rsidR="00CF5BCA" w:rsidRDefault="00CF5BCA">
            <w:pPr>
              <w:rPr>
                <w:rFonts w:ascii="Calibri" w:hAnsi="Calibri" w:cs="Calibri"/>
                <w:color w:val="000000"/>
              </w:rPr>
            </w:pPr>
            <w:r>
              <w:rPr>
                <w:rFonts w:ascii="Calibri" w:hAnsi="Calibri" w:cs="Calibri"/>
                <w:color w:val="000000"/>
              </w:rPr>
              <w:t xml:space="preserve">                                   -   </w:t>
            </w:r>
          </w:p>
        </w:tc>
        <w:tc>
          <w:tcPr>
            <w:tcW w:w="1440" w:type="dxa"/>
            <w:vAlign w:val="bottom"/>
          </w:tcPr>
          <w:p w14:paraId="1218EB29" w14:textId="77777777" w:rsidR="00CF5BCA" w:rsidRDefault="00CF5BCA">
            <w:pPr>
              <w:rPr>
                <w:rFonts w:ascii="Calibri" w:hAnsi="Calibri" w:cs="Calibri"/>
                <w:color w:val="000000"/>
              </w:rPr>
            </w:pPr>
          </w:p>
        </w:tc>
      </w:tr>
      <w:tr w:rsidR="00CF5BCA" w14:paraId="1C8DA2FF" w14:textId="77777777" w:rsidTr="006C427C">
        <w:tc>
          <w:tcPr>
            <w:tcW w:w="3510" w:type="dxa"/>
          </w:tcPr>
          <w:p w14:paraId="2F96EC37" w14:textId="77777777" w:rsidR="00CF5BCA" w:rsidRPr="009F1039" w:rsidRDefault="00CF5BCA" w:rsidP="009F1039">
            <w:pPr>
              <w:pStyle w:val="ListParagraph"/>
              <w:spacing w:line="480" w:lineRule="auto"/>
              <w:ind w:left="0"/>
              <w:jc w:val="both"/>
              <w:rPr>
                <w:rFonts w:ascii="Times New Roman" w:hAnsi="Times New Roman" w:cs="Times New Roman"/>
                <w:sz w:val="18"/>
              </w:rPr>
            </w:pPr>
            <w:r w:rsidRPr="009F1039">
              <w:rPr>
                <w:rFonts w:ascii="Times New Roman" w:hAnsi="Times New Roman" w:cs="Times New Roman"/>
                <w:sz w:val="18"/>
              </w:rPr>
              <w:t>RECURRENT EXPENDITURE</w:t>
            </w:r>
          </w:p>
        </w:tc>
        <w:tc>
          <w:tcPr>
            <w:tcW w:w="2160" w:type="dxa"/>
            <w:vAlign w:val="bottom"/>
          </w:tcPr>
          <w:p w14:paraId="4BF0D0F9" w14:textId="77777777" w:rsidR="00CF5BCA" w:rsidRDefault="0035211C" w:rsidP="006C427C">
            <w:pPr>
              <w:jc w:val="right"/>
              <w:rPr>
                <w:rFonts w:ascii="Calibri" w:hAnsi="Calibri" w:cs="Calibri"/>
                <w:color w:val="000000"/>
              </w:rPr>
            </w:pPr>
            <w:r>
              <w:rPr>
                <w:rFonts w:ascii="Calibri" w:hAnsi="Calibri" w:cs="Calibri"/>
                <w:color w:val="000000"/>
              </w:rPr>
              <w:t>3,981,451,535.00</w:t>
            </w:r>
            <w:r w:rsidR="00CF5BCA">
              <w:rPr>
                <w:rFonts w:ascii="Calibri" w:hAnsi="Calibri" w:cs="Calibri"/>
                <w:color w:val="000000"/>
              </w:rPr>
              <w:t xml:space="preserve"> </w:t>
            </w:r>
          </w:p>
        </w:tc>
        <w:tc>
          <w:tcPr>
            <w:tcW w:w="1860" w:type="dxa"/>
            <w:vAlign w:val="bottom"/>
          </w:tcPr>
          <w:p w14:paraId="708DB5DF" w14:textId="77777777" w:rsidR="00CF5BCA" w:rsidRDefault="00CF5BCA" w:rsidP="006C427C">
            <w:pPr>
              <w:jc w:val="right"/>
              <w:rPr>
                <w:rFonts w:ascii="Calibri" w:hAnsi="Calibri" w:cs="Calibri"/>
                <w:color w:val="000000"/>
              </w:rPr>
            </w:pPr>
            <w:r>
              <w:rPr>
                <w:rFonts w:ascii="Calibri" w:hAnsi="Calibri" w:cs="Calibri"/>
                <w:color w:val="000000"/>
              </w:rPr>
              <w:t xml:space="preserve">   4,510,544,963.95 </w:t>
            </w:r>
          </w:p>
        </w:tc>
        <w:tc>
          <w:tcPr>
            <w:tcW w:w="2010" w:type="dxa"/>
            <w:vAlign w:val="bottom"/>
          </w:tcPr>
          <w:p w14:paraId="07872EEA" w14:textId="77777777" w:rsidR="00CF5BCA" w:rsidRDefault="0035211C" w:rsidP="006C427C">
            <w:pPr>
              <w:jc w:val="right"/>
              <w:rPr>
                <w:rFonts w:ascii="Calibri" w:hAnsi="Calibri" w:cs="Calibri"/>
                <w:color w:val="000000"/>
              </w:rPr>
            </w:pPr>
            <w:r>
              <w:rPr>
                <w:rFonts w:ascii="Calibri" w:hAnsi="Calibri" w:cs="Calibri"/>
                <w:color w:val="000000"/>
              </w:rPr>
              <w:t xml:space="preserve">   (529,093,428.95</w:t>
            </w:r>
            <w:r w:rsidR="00CF5BCA">
              <w:rPr>
                <w:rFonts w:ascii="Calibri" w:hAnsi="Calibri" w:cs="Calibri"/>
                <w:color w:val="000000"/>
              </w:rPr>
              <w:t>)</w:t>
            </w:r>
          </w:p>
        </w:tc>
        <w:tc>
          <w:tcPr>
            <w:tcW w:w="1440" w:type="dxa"/>
            <w:vAlign w:val="bottom"/>
          </w:tcPr>
          <w:p w14:paraId="681F8712" w14:textId="77777777" w:rsidR="00CF5BCA" w:rsidRDefault="0035211C" w:rsidP="008D6EDA">
            <w:pPr>
              <w:jc w:val="right"/>
              <w:rPr>
                <w:rFonts w:ascii="Calibri" w:hAnsi="Calibri" w:cs="Calibri"/>
                <w:color w:val="000000"/>
              </w:rPr>
            </w:pPr>
            <w:r>
              <w:rPr>
                <w:rFonts w:ascii="Calibri" w:hAnsi="Calibri" w:cs="Calibri"/>
                <w:color w:val="000000"/>
              </w:rPr>
              <w:t xml:space="preserve">     113.28</w:t>
            </w:r>
            <w:r w:rsidR="00CF5BCA">
              <w:rPr>
                <w:rFonts w:ascii="Calibri" w:hAnsi="Calibri" w:cs="Calibri"/>
                <w:color w:val="000000"/>
              </w:rPr>
              <w:t xml:space="preserve"> </w:t>
            </w:r>
            <w:r w:rsidR="008D6EDA">
              <w:rPr>
                <w:rFonts w:ascii="Calibri" w:hAnsi="Calibri" w:cs="Calibri"/>
                <w:color w:val="000000"/>
              </w:rPr>
              <w:t>%</w:t>
            </w:r>
          </w:p>
        </w:tc>
      </w:tr>
      <w:tr w:rsidR="00CF5BCA" w14:paraId="5FB041EE" w14:textId="77777777" w:rsidTr="006C427C">
        <w:tc>
          <w:tcPr>
            <w:tcW w:w="3510" w:type="dxa"/>
          </w:tcPr>
          <w:p w14:paraId="00B2C1DE" w14:textId="77777777" w:rsidR="00CF5BCA" w:rsidRPr="009F1039" w:rsidRDefault="00CF5BCA" w:rsidP="009F1039">
            <w:pPr>
              <w:pStyle w:val="ListParagraph"/>
              <w:spacing w:line="480" w:lineRule="auto"/>
              <w:ind w:left="0"/>
              <w:jc w:val="both"/>
              <w:rPr>
                <w:rFonts w:ascii="Times New Roman" w:hAnsi="Times New Roman" w:cs="Times New Roman"/>
                <w:sz w:val="18"/>
              </w:rPr>
            </w:pPr>
            <w:r w:rsidRPr="009F1039">
              <w:rPr>
                <w:rFonts w:ascii="Times New Roman" w:hAnsi="Times New Roman" w:cs="Times New Roman"/>
                <w:sz w:val="18"/>
              </w:rPr>
              <w:t>CAPITAL EXPENDITURE</w:t>
            </w:r>
          </w:p>
        </w:tc>
        <w:tc>
          <w:tcPr>
            <w:tcW w:w="2160" w:type="dxa"/>
            <w:vAlign w:val="bottom"/>
          </w:tcPr>
          <w:p w14:paraId="64C42216" w14:textId="77777777" w:rsidR="00CF5BCA" w:rsidRDefault="00AB0CE7" w:rsidP="006C427C">
            <w:pPr>
              <w:jc w:val="right"/>
              <w:rPr>
                <w:rFonts w:ascii="Calibri" w:hAnsi="Calibri" w:cs="Calibri"/>
                <w:color w:val="000000"/>
              </w:rPr>
            </w:pPr>
            <w:r>
              <w:rPr>
                <w:rFonts w:ascii="Calibri" w:hAnsi="Calibri" w:cs="Calibri"/>
                <w:color w:val="000000"/>
              </w:rPr>
              <w:t>882,313,915.00</w:t>
            </w:r>
          </w:p>
        </w:tc>
        <w:tc>
          <w:tcPr>
            <w:tcW w:w="1860" w:type="dxa"/>
            <w:vAlign w:val="bottom"/>
          </w:tcPr>
          <w:p w14:paraId="535C87EC" w14:textId="77777777" w:rsidR="00CF5BCA" w:rsidRDefault="00CF5BCA" w:rsidP="006C427C">
            <w:pPr>
              <w:jc w:val="right"/>
              <w:rPr>
                <w:rFonts w:ascii="Calibri" w:hAnsi="Calibri" w:cs="Calibri"/>
                <w:color w:val="000000"/>
              </w:rPr>
            </w:pPr>
            <w:r>
              <w:rPr>
                <w:rFonts w:ascii="Calibri" w:hAnsi="Calibri" w:cs="Calibri"/>
                <w:color w:val="000000"/>
              </w:rPr>
              <w:t xml:space="preserve">       151,261,304.95 </w:t>
            </w:r>
          </w:p>
        </w:tc>
        <w:tc>
          <w:tcPr>
            <w:tcW w:w="2010" w:type="dxa"/>
            <w:vAlign w:val="bottom"/>
          </w:tcPr>
          <w:p w14:paraId="1FD75D8D" w14:textId="77777777" w:rsidR="00CF5BCA" w:rsidRDefault="00AB0CE7" w:rsidP="006C427C">
            <w:pPr>
              <w:jc w:val="right"/>
              <w:rPr>
                <w:rFonts w:ascii="Calibri" w:hAnsi="Calibri" w:cs="Calibri"/>
                <w:color w:val="000000"/>
              </w:rPr>
            </w:pPr>
            <w:r>
              <w:rPr>
                <w:rFonts w:ascii="Calibri" w:hAnsi="Calibri" w:cs="Calibri"/>
                <w:color w:val="000000"/>
              </w:rPr>
              <w:t xml:space="preserve">    751,052,610.05</w:t>
            </w:r>
          </w:p>
        </w:tc>
        <w:tc>
          <w:tcPr>
            <w:tcW w:w="1440" w:type="dxa"/>
            <w:vAlign w:val="bottom"/>
          </w:tcPr>
          <w:p w14:paraId="242CA485" w14:textId="77777777" w:rsidR="00CF5BCA" w:rsidRDefault="00AB0CE7" w:rsidP="008D6EDA">
            <w:pPr>
              <w:jc w:val="right"/>
              <w:rPr>
                <w:rFonts w:ascii="Calibri" w:hAnsi="Calibri" w:cs="Calibri"/>
                <w:color w:val="000000"/>
              </w:rPr>
            </w:pPr>
            <w:r>
              <w:rPr>
                <w:rFonts w:ascii="Calibri" w:hAnsi="Calibri" w:cs="Calibri"/>
                <w:color w:val="000000"/>
              </w:rPr>
              <w:t xml:space="preserve">        17.14</w:t>
            </w:r>
            <w:r w:rsidR="00CF5BCA">
              <w:rPr>
                <w:rFonts w:ascii="Calibri" w:hAnsi="Calibri" w:cs="Calibri"/>
                <w:color w:val="000000"/>
              </w:rPr>
              <w:t xml:space="preserve"> </w:t>
            </w:r>
            <w:r w:rsidR="008D6EDA">
              <w:rPr>
                <w:rFonts w:ascii="Calibri" w:hAnsi="Calibri" w:cs="Calibri"/>
                <w:color w:val="000000"/>
              </w:rPr>
              <w:t>%</w:t>
            </w:r>
          </w:p>
        </w:tc>
      </w:tr>
      <w:tr w:rsidR="00CF5BCA" w:rsidRPr="006667CE" w14:paraId="25E2A606" w14:textId="77777777" w:rsidTr="006C427C">
        <w:tc>
          <w:tcPr>
            <w:tcW w:w="3510" w:type="dxa"/>
          </w:tcPr>
          <w:p w14:paraId="07DE2979" w14:textId="77777777" w:rsidR="00CF5BCA" w:rsidRPr="00373FAC" w:rsidRDefault="00CF5BCA" w:rsidP="009F1039">
            <w:pPr>
              <w:pStyle w:val="ListParagraph"/>
              <w:spacing w:line="480" w:lineRule="auto"/>
              <w:ind w:left="0"/>
              <w:jc w:val="both"/>
              <w:rPr>
                <w:rFonts w:ascii="Times New Roman" w:hAnsi="Times New Roman" w:cs="Times New Roman"/>
                <w:b/>
                <w:sz w:val="18"/>
              </w:rPr>
            </w:pPr>
            <w:r w:rsidRPr="00373FAC">
              <w:rPr>
                <w:rFonts w:ascii="Times New Roman" w:hAnsi="Times New Roman" w:cs="Times New Roman"/>
                <w:b/>
                <w:sz w:val="18"/>
              </w:rPr>
              <w:t>TOTAL EXPENDITURE</w:t>
            </w:r>
          </w:p>
        </w:tc>
        <w:tc>
          <w:tcPr>
            <w:tcW w:w="2160" w:type="dxa"/>
            <w:vAlign w:val="bottom"/>
          </w:tcPr>
          <w:p w14:paraId="70E9AA8C" w14:textId="77777777" w:rsidR="00CF5BCA" w:rsidRPr="006667CE" w:rsidRDefault="001D5AFE" w:rsidP="006C427C">
            <w:pPr>
              <w:jc w:val="right"/>
              <w:rPr>
                <w:rFonts w:ascii="Calibri" w:hAnsi="Calibri" w:cs="Calibri"/>
                <w:b/>
                <w:color w:val="000000"/>
              </w:rPr>
            </w:pPr>
            <w:r>
              <w:rPr>
                <w:rFonts w:ascii="Calibri" w:hAnsi="Calibri" w:cs="Calibri"/>
                <w:b/>
                <w:color w:val="000000"/>
              </w:rPr>
              <w:t xml:space="preserve">  4,863,765,450.00</w:t>
            </w:r>
            <w:r w:rsidR="00CF5BCA" w:rsidRPr="006667CE">
              <w:rPr>
                <w:rFonts w:ascii="Calibri" w:hAnsi="Calibri" w:cs="Calibri"/>
                <w:b/>
                <w:color w:val="000000"/>
              </w:rPr>
              <w:t xml:space="preserve"> </w:t>
            </w:r>
          </w:p>
        </w:tc>
        <w:tc>
          <w:tcPr>
            <w:tcW w:w="1860" w:type="dxa"/>
            <w:vAlign w:val="bottom"/>
          </w:tcPr>
          <w:p w14:paraId="4F40A16A" w14:textId="77777777" w:rsidR="00CF5BCA" w:rsidRPr="006667CE" w:rsidRDefault="00CF5BCA" w:rsidP="006C427C">
            <w:pPr>
              <w:jc w:val="right"/>
              <w:rPr>
                <w:rFonts w:ascii="Calibri" w:hAnsi="Calibri" w:cs="Calibri"/>
                <w:b/>
                <w:color w:val="000000"/>
              </w:rPr>
            </w:pPr>
            <w:r w:rsidRPr="006667CE">
              <w:rPr>
                <w:rFonts w:ascii="Calibri" w:hAnsi="Calibri" w:cs="Calibri"/>
                <w:b/>
                <w:color w:val="000000"/>
              </w:rPr>
              <w:t xml:space="preserve">   4,661,806,268.90 </w:t>
            </w:r>
          </w:p>
        </w:tc>
        <w:tc>
          <w:tcPr>
            <w:tcW w:w="2010" w:type="dxa"/>
            <w:vAlign w:val="bottom"/>
          </w:tcPr>
          <w:p w14:paraId="7D7D305A" w14:textId="77777777" w:rsidR="00CF5BCA" w:rsidRPr="006667CE" w:rsidRDefault="005C6A40" w:rsidP="006C427C">
            <w:pPr>
              <w:jc w:val="right"/>
              <w:rPr>
                <w:rFonts w:ascii="Calibri" w:hAnsi="Calibri" w:cs="Calibri"/>
                <w:b/>
                <w:color w:val="000000"/>
              </w:rPr>
            </w:pPr>
            <w:r>
              <w:rPr>
                <w:rFonts w:ascii="Calibri" w:hAnsi="Calibri" w:cs="Calibri"/>
                <w:b/>
                <w:color w:val="000000"/>
              </w:rPr>
              <w:t xml:space="preserve">   </w:t>
            </w:r>
            <w:r w:rsidR="001D5AFE">
              <w:rPr>
                <w:rFonts w:ascii="Calibri" w:hAnsi="Calibri" w:cs="Calibri"/>
                <w:b/>
                <w:color w:val="000000"/>
              </w:rPr>
              <w:t>201,959,181.10</w:t>
            </w:r>
          </w:p>
        </w:tc>
        <w:tc>
          <w:tcPr>
            <w:tcW w:w="1440" w:type="dxa"/>
            <w:vAlign w:val="bottom"/>
          </w:tcPr>
          <w:p w14:paraId="46B4EC86" w14:textId="77777777" w:rsidR="00CF5BCA" w:rsidRPr="006667CE" w:rsidRDefault="005C6A40" w:rsidP="008D6EDA">
            <w:pPr>
              <w:jc w:val="right"/>
              <w:rPr>
                <w:rFonts w:ascii="Calibri" w:hAnsi="Calibri" w:cs="Calibri"/>
                <w:b/>
                <w:color w:val="000000"/>
              </w:rPr>
            </w:pPr>
            <w:r>
              <w:rPr>
                <w:rFonts w:ascii="Calibri" w:hAnsi="Calibri" w:cs="Calibri"/>
                <w:b/>
                <w:color w:val="000000"/>
              </w:rPr>
              <w:t xml:space="preserve">    95.84</w:t>
            </w:r>
            <w:r w:rsidR="00CF5BCA" w:rsidRPr="006667CE">
              <w:rPr>
                <w:rFonts w:ascii="Calibri" w:hAnsi="Calibri" w:cs="Calibri"/>
                <w:b/>
                <w:color w:val="000000"/>
              </w:rPr>
              <w:t xml:space="preserve"> </w:t>
            </w:r>
            <w:r w:rsidR="008D6EDA">
              <w:rPr>
                <w:rFonts w:ascii="Calibri" w:hAnsi="Calibri" w:cs="Calibri"/>
                <w:b/>
                <w:color w:val="000000"/>
              </w:rPr>
              <w:t>%</w:t>
            </w:r>
          </w:p>
        </w:tc>
      </w:tr>
    </w:tbl>
    <w:p w14:paraId="030809C0" w14:textId="77777777" w:rsidR="00DF4F21" w:rsidRDefault="00DF4F21" w:rsidP="00DF4F21">
      <w:pPr>
        <w:spacing w:line="480" w:lineRule="auto"/>
        <w:jc w:val="both"/>
        <w:rPr>
          <w:rFonts w:ascii="Times New Roman" w:hAnsi="Times New Roman" w:cs="Times New Roman"/>
        </w:rPr>
      </w:pPr>
    </w:p>
    <w:p w14:paraId="666ACEDC" w14:textId="77777777" w:rsidR="00DF4F21" w:rsidRDefault="00DF4F21" w:rsidP="00DF4F21">
      <w:pPr>
        <w:pStyle w:val="ListParagraph"/>
        <w:numPr>
          <w:ilvl w:val="0"/>
          <w:numId w:val="3"/>
        </w:numPr>
        <w:spacing w:line="480" w:lineRule="auto"/>
        <w:jc w:val="both"/>
        <w:rPr>
          <w:rFonts w:ascii="Times New Roman" w:hAnsi="Times New Roman" w:cs="Times New Roman"/>
        </w:rPr>
      </w:pPr>
      <w:r>
        <w:rPr>
          <w:rFonts w:ascii="Times New Roman" w:hAnsi="Times New Roman" w:cs="Times New Roman"/>
        </w:rPr>
        <w:t>TOTAL REVENUE</w:t>
      </w:r>
    </w:p>
    <w:p w14:paraId="2A8EAC09" w14:textId="62E319B6" w:rsidR="00E15A32" w:rsidRDefault="007C57FB" w:rsidP="00DF4F21">
      <w:pPr>
        <w:pStyle w:val="ListParagraph"/>
        <w:spacing w:line="480" w:lineRule="auto"/>
        <w:jc w:val="both"/>
        <w:rPr>
          <w:rFonts w:ascii="Times New Roman" w:hAnsi="Times New Roman" w:cs="Times New Roman"/>
        </w:rPr>
      </w:pPr>
      <w:r>
        <w:rPr>
          <w:rFonts w:ascii="Times New Roman" w:hAnsi="Times New Roman" w:cs="Times New Roman"/>
        </w:rPr>
        <w:t xml:space="preserve">The total Sum of </w:t>
      </w:r>
      <w:r w:rsidR="007632B8">
        <w:rPr>
          <w:rFonts w:ascii="Times New Roman" w:hAnsi="Times New Roman" w:cs="Times New Roman"/>
        </w:rPr>
        <w:t>Two</w:t>
      </w:r>
      <w:r>
        <w:rPr>
          <w:rFonts w:ascii="Times New Roman" w:hAnsi="Times New Roman" w:cs="Times New Roman"/>
        </w:rPr>
        <w:t xml:space="preserve"> Billion, </w:t>
      </w:r>
      <w:proofErr w:type="gramStart"/>
      <w:r>
        <w:rPr>
          <w:rFonts w:ascii="Times New Roman" w:hAnsi="Times New Roman" w:cs="Times New Roman"/>
        </w:rPr>
        <w:t>Seven</w:t>
      </w:r>
      <w:r w:rsidR="007632B8">
        <w:rPr>
          <w:rFonts w:ascii="Times New Roman" w:hAnsi="Times New Roman" w:cs="Times New Roman"/>
        </w:rPr>
        <w:t>ty Two</w:t>
      </w:r>
      <w:proofErr w:type="gramEnd"/>
      <w:r>
        <w:rPr>
          <w:rFonts w:ascii="Times New Roman" w:hAnsi="Times New Roman" w:cs="Times New Roman"/>
        </w:rPr>
        <w:t xml:space="preserve"> Million, </w:t>
      </w:r>
      <w:proofErr w:type="gramStart"/>
      <w:r w:rsidR="00120E75">
        <w:rPr>
          <w:rFonts w:ascii="Times New Roman" w:hAnsi="Times New Roman" w:cs="Times New Roman"/>
        </w:rPr>
        <w:t>Twenty One</w:t>
      </w:r>
      <w:proofErr w:type="gramEnd"/>
      <w:r w:rsidR="00120E75">
        <w:rPr>
          <w:rFonts w:ascii="Times New Roman" w:hAnsi="Times New Roman" w:cs="Times New Roman"/>
        </w:rPr>
        <w:t xml:space="preserve"> Thousand, Seven Hundred and </w:t>
      </w:r>
      <w:proofErr w:type="gramStart"/>
      <w:r w:rsidR="00120E75">
        <w:rPr>
          <w:rFonts w:ascii="Times New Roman" w:hAnsi="Times New Roman" w:cs="Times New Roman"/>
        </w:rPr>
        <w:t>Fifty Three</w:t>
      </w:r>
      <w:proofErr w:type="gramEnd"/>
      <w:r w:rsidR="00120E75">
        <w:rPr>
          <w:rFonts w:ascii="Times New Roman" w:hAnsi="Times New Roman" w:cs="Times New Roman"/>
        </w:rPr>
        <w:t xml:space="preserve"> Naira, Seventeen Kobo (₦4,705,021,753.17) only </w:t>
      </w:r>
      <w:r w:rsidR="00E15A32">
        <w:rPr>
          <w:rFonts w:ascii="Times New Roman" w:hAnsi="Times New Roman" w:cs="Times New Roman"/>
        </w:rPr>
        <w:t xml:space="preserve">representing 116.27% of the budgeted amount of Four Billion, </w:t>
      </w:r>
      <w:proofErr w:type="spellStart"/>
      <w:r w:rsidR="00E15A32">
        <w:rPr>
          <w:rFonts w:ascii="Times New Roman" w:hAnsi="Times New Roman" w:cs="Times New Roman"/>
        </w:rPr>
        <w:t>Fourty</w:t>
      </w:r>
      <w:proofErr w:type="spellEnd"/>
      <w:r w:rsidR="00E15A32">
        <w:rPr>
          <w:rFonts w:ascii="Times New Roman" w:hAnsi="Times New Roman" w:cs="Times New Roman"/>
        </w:rPr>
        <w:t xml:space="preserve"> Six Million, Seven Hundred and </w:t>
      </w:r>
      <w:proofErr w:type="gramStart"/>
      <w:r w:rsidR="00E15A32">
        <w:rPr>
          <w:rFonts w:ascii="Times New Roman" w:hAnsi="Times New Roman" w:cs="Times New Roman"/>
        </w:rPr>
        <w:t>Fifty Seven</w:t>
      </w:r>
      <w:proofErr w:type="gramEnd"/>
      <w:r w:rsidR="00E15A32">
        <w:rPr>
          <w:rFonts w:ascii="Times New Roman" w:hAnsi="Times New Roman" w:cs="Times New Roman"/>
        </w:rPr>
        <w:t xml:space="preserve"> Thousand, Five Hundred and </w:t>
      </w:r>
      <w:r w:rsidR="00E15A32">
        <w:rPr>
          <w:rFonts w:ascii="Times New Roman" w:hAnsi="Times New Roman" w:cs="Times New Roman"/>
        </w:rPr>
        <w:lastRenderedPageBreak/>
        <w:t xml:space="preserve">Eighty Naira only (₦4,046,757,580.00) was received by </w:t>
      </w:r>
      <w:proofErr w:type="spellStart"/>
      <w:r w:rsidR="00E15A32">
        <w:rPr>
          <w:rFonts w:ascii="Times New Roman" w:hAnsi="Times New Roman" w:cs="Times New Roman"/>
        </w:rPr>
        <w:t>Maigatari</w:t>
      </w:r>
      <w:proofErr w:type="spellEnd"/>
      <w:r w:rsidR="00E15A32">
        <w:rPr>
          <w:rFonts w:ascii="Times New Roman" w:hAnsi="Times New Roman" w:cs="Times New Roman"/>
        </w:rPr>
        <w:t xml:space="preserve"> Local government from Federation account, </w:t>
      </w:r>
      <w:proofErr w:type="gramStart"/>
      <w:r w:rsidR="00E15A32">
        <w:rPr>
          <w:rFonts w:ascii="Times New Roman" w:hAnsi="Times New Roman" w:cs="Times New Roman"/>
        </w:rPr>
        <w:t>Independent</w:t>
      </w:r>
      <w:proofErr w:type="gramEnd"/>
      <w:r w:rsidR="00E15A32">
        <w:rPr>
          <w:rFonts w:ascii="Times New Roman" w:hAnsi="Times New Roman" w:cs="Times New Roman"/>
        </w:rPr>
        <w:t xml:space="preserve"> revenue and receipts from other government entities during the year 2024.</w:t>
      </w:r>
    </w:p>
    <w:p w14:paraId="3E6AA525" w14:textId="77777777" w:rsidR="00AD03C8" w:rsidRDefault="00AD03C8" w:rsidP="00E15A32">
      <w:pPr>
        <w:pStyle w:val="ListParagraph"/>
        <w:numPr>
          <w:ilvl w:val="0"/>
          <w:numId w:val="3"/>
        </w:numPr>
        <w:spacing w:line="480" w:lineRule="auto"/>
        <w:jc w:val="both"/>
        <w:rPr>
          <w:rFonts w:ascii="Times New Roman" w:hAnsi="Times New Roman" w:cs="Times New Roman"/>
        </w:rPr>
      </w:pPr>
      <w:r>
        <w:rPr>
          <w:rFonts w:ascii="Times New Roman" w:hAnsi="Times New Roman" w:cs="Times New Roman"/>
        </w:rPr>
        <w:t>RECURRENT EXPENDITURE</w:t>
      </w:r>
    </w:p>
    <w:p w14:paraId="1C4E480C" w14:textId="77777777" w:rsidR="00D85073" w:rsidRDefault="00AD03C8" w:rsidP="00AD03C8">
      <w:pPr>
        <w:pStyle w:val="ListParagraph"/>
        <w:spacing w:line="480" w:lineRule="auto"/>
        <w:jc w:val="both"/>
        <w:rPr>
          <w:rFonts w:ascii="Times New Roman" w:hAnsi="Times New Roman" w:cs="Times New Roman"/>
        </w:rPr>
      </w:pPr>
      <w:r>
        <w:rPr>
          <w:rFonts w:ascii="Times New Roman" w:hAnsi="Times New Roman" w:cs="Times New Roman"/>
        </w:rPr>
        <w:t xml:space="preserve">The total Sum of Four Billion, Five Hundred and Ten Million, Five Hundred and </w:t>
      </w:r>
      <w:proofErr w:type="spellStart"/>
      <w:r>
        <w:rPr>
          <w:rFonts w:ascii="Times New Roman" w:hAnsi="Times New Roman" w:cs="Times New Roman"/>
        </w:rPr>
        <w:t>Fourty</w:t>
      </w:r>
      <w:proofErr w:type="spellEnd"/>
      <w:r>
        <w:rPr>
          <w:rFonts w:ascii="Times New Roman" w:hAnsi="Times New Roman" w:cs="Times New Roman"/>
        </w:rPr>
        <w:t xml:space="preserve"> Four Thousand, </w:t>
      </w:r>
      <w:r w:rsidR="00D85073">
        <w:rPr>
          <w:rFonts w:ascii="Times New Roman" w:hAnsi="Times New Roman" w:cs="Times New Roman"/>
        </w:rPr>
        <w:t xml:space="preserve">Nine Hundred and </w:t>
      </w:r>
      <w:r>
        <w:rPr>
          <w:rFonts w:ascii="Times New Roman" w:hAnsi="Times New Roman" w:cs="Times New Roman"/>
        </w:rPr>
        <w:t>Sixty Three</w:t>
      </w:r>
      <w:r w:rsidR="00D85073">
        <w:rPr>
          <w:rFonts w:ascii="Times New Roman" w:hAnsi="Times New Roman" w:cs="Times New Roman"/>
        </w:rPr>
        <w:t xml:space="preserve"> Naira, Ninety Five Kobo (₦4,510,</w:t>
      </w:r>
      <w:r w:rsidR="00813B01">
        <w:rPr>
          <w:rFonts w:ascii="Times New Roman" w:hAnsi="Times New Roman" w:cs="Times New Roman"/>
        </w:rPr>
        <w:t>544,963.95) which represents 113.28</w:t>
      </w:r>
      <w:r w:rsidR="00D85073">
        <w:rPr>
          <w:rFonts w:ascii="Times New Roman" w:hAnsi="Times New Roman" w:cs="Times New Roman"/>
        </w:rPr>
        <w:t>% o</w:t>
      </w:r>
      <w:r w:rsidR="0062148E">
        <w:rPr>
          <w:rFonts w:ascii="Times New Roman" w:hAnsi="Times New Roman" w:cs="Times New Roman"/>
        </w:rPr>
        <w:t>f the budgetary provision of Three Billion, Nine Hundred and Eighty One Million, Four Hundred and Fifty One Thousand, Five Hundred and Thirty Five Naira only (₦3,981,451,535</w:t>
      </w:r>
      <w:r w:rsidR="00D85073">
        <w:rPr>
          <w:rFonts w:ascii="Times New Roman" w:hAnsi="Times New Roman" w:cs="Times New Roman"/>
        </w:rPr>
        <w:t>.00) was expended on recurrent expenditure during the year 2024.</w:t>
      </w:r>
    </w:p>
    <w:p w14:paraId="022EB267" w14:textId="77777777" w:rsidR="00680A87" w:rsidRDefault="00680A87" w:rsidP="00D85073">
      <w:pPr>
        <w:pStyle w:val="ListParagraph"/>
        <w:numPr>
          <w:ilvl w:val="0"/>
          <w:numId w:val="3"/>
        </w:numPr>
        <w:spacing w:line="480" w:lineRule="auto"/>
        <w:jc w:val="both"/>
        <w:rPr>
          <w:rFonts w:ascii="Times New Roman" w:hAnsi="Times New Roman" w:cs="Times New Roman"/>
        </w:rPr>
      </w:pPr>
      <w:r>
        <w:rPr>
          <w:rFonts w:ascii="Times New Roman" w:hAnsi="Times New Roman" w:cs="Times New Roman"/>
        </w:rPr>
        <w:t>CAPITAL EXPENDITURE</w:t>
      </w:r>
    </w:p>
    <w:p w14:paraId="547EDC2E" w14:textId="77777777" w:rsidR="00680A87" w:rsidRDefault="00680A87" w:rsidP="00680A87">
      <w:pPr>
        <w:pStyle w:val="ListParagraph"/>
        <w:spacing w:line="480" w:lineRule="auto"/>
        <w:jc w:val="both"/>
        <w:rPr>
          <w:rFonts w:ascii="Times New Roman" w:hAnsi="Times New Roman" w:cs="Times New Roman"/>
        </w:rPr>
      </w:pPr>
      <w:r>
        <w:rPr>
          <w:rFonts w:ascii="Times New Roman" w:hAnsi="Times New Roman" w:cs="Times New Roman"/>
        </w:rPr>
        <w:t>Capital expenditure to the tune of One Hundred and Fifty One Million, Two Hundred and Sixty One Thousand, Three Hundred and One Naira, Ninety Five Kobo (₦151,261,304.95) which represents 29.88% of the total budget provis</w:t>
      </w:r>
      <w:r w:rsidR="00E71C88">
        <w:rPr>
          <w:rFonts w:ascii="Times New Roman" w:hAnsi="Times New Roman" w:cs="Times New Roman"/>
        </w:rPr>
        <w:t>ion of Eight Hundred and Eighty Two Million, Three Hundred and Thirteen Thousand, Nine Hundred and Fifteen Naira only (₦882,313,915.00</w:t>
      </w:r>
      <w:r>
        <w:rPr>
          <w:rFonts w:ascii="Times New Roman" w:hAnsi="Times New Roman" w:cs="Times New Roman"/>
        </w:rPr>
        <w:t xml:space="preserve">) was expended on capital expenditure. </w:t>
      </w:r>
    </w:p>
    <w:p w14:paraId="21D1A47C" w14:textId="77777777" w:rsidR="00680A87" w:rsidRDefault="00680A87" w:rsidP="00680A87">
      <w:pPr>
        <w:pStyle w:val="ListParagraph"/>
        <w:numPr>
          <w:ilvl w:val="0"/>
          <w:numId w:val="3"/>
        </w:numPr>
        <w:spacing w:line="480" w:lineRule="auto"/>
        <w:jc w:val="both"/>
        <w:rPr>
          <w:rFonts w:ascii="Times New Roman" w:hAnsi="Times New Roman" w:cs="Times New Roman"/>
        </w:rPr>
      </w:pPr>
      <w:r>
        <w:rPr>
          <w:rFonts w:ascii="Times New Roman" w:hAnsi="Times New Roman" w:cs="Times New Roman"/>
        </w:rPr>
        <w:t>RECOMMENDATIONS</w:t>
      </w:r>
    </w:p>
    <w:p w14:paraId="029FF660" w14:textId="77777777" w:rsidR="00680A87" w:rsidRDefault="00680A87" w:rsidP="00680A87">
      <w:pPr>
        <w:pStyle w:val="ListParagraph"/>
        <w:numPr>
          <w:ilvl w:val="0"/>
          <w:numId w:val="4"/>
        </w:numPr>
        <w:spacing w:line="480" w:lineRule="auto"/>
        <w:jc w:val="both"/>
        <w:rPr>
          <w:rFonts w:ascii="Times New Roman" w:hAnsi="Times New Roman" w:cs="Times New Roman"/>
        </w:rPr>
      </w:pPr>
      <w:r>
        <w:rPr>
          <w:rFonts w:ascii="Times New Roman" w:hAnsi="Times New Roman" w:cs="Times New Roman"/>
        </w:rPr>
        <w:t>More effort should be intensified to expand the local government revenue sources to enable the Local Government serve as expected.</w:t>
      </w:r>
    </w:p>
    <w:p w14:paraId="4DBB85BC" w14:textId="77777777" w:rsidR="009F1039" w:rsidRPr="00DF4F21" w:rsidRDefault="00680A87" w:rsidP="00680A87">
      <w:pPr>
        <w:pStyle w:val="ListParagraph"/>
        <w:numPr>
          <w:ilvl w:val="0"/>
          <w:numId w:val="4"/>
        </w:numPr>
        <w:spacing w:line="480" w:lineRule="auto"/>
        <w:jc w:val="both"/>
        <w:rPr>
          <w:rFonts w:ascii="Times New Roman" w:hAnsi="Times New Roman" w:cs="Times New Roman"/>
        </w:rPr>
      </w:pPr>
      <w:r>
        <w:rPr>
          <w:rFonts w:ascii="Times New Roman" w:hAnsi="Times New Roman" w:cs="Times New Roman"/>
        </w:rPr>
        <w:t xml:space="preserve">The direction of the Local Government should be more on capital projects/expenditures instead of recurrent expenditures.      </w:t>
      </w:r>
      <w:r w:rsidRPr="00DF4F21">
        <w:rPr>
          <w:rFonts w:ascii="Times New Roman" w:hAnsi="Times New Roman" w:cs="Times New Roman"/>
        </w:rPr>
        <w:t xml:space="preserve"> </w:t>
      </w:r>
    </w:p>
    <w:p w14:paraId="2E06545E" w14:textId="77777777" w:rsidR="00806593" w:rsidRPr="00A23D65" w:rsidRDefault="00806593" w:rsidP="009F0317">
      <w:pPr>
        <w:pStyle w:val="ListParagraph"/>
        <w:spacing w:line="480" w:lineRule="auto"/>
        <w:jc w:val="both"/>
        <w:rPr>
          <w:rFonts w:ascii="Times New Roman" w:hAnsi="Times New Roman" w:cs="Times New Roman"/>
        </w:rPr>
      </w:pPr>
      <w:r>
        <w:rPr>
          <w:rFonts w:ascii="Times New Roman" w:hAnsi="Times New Roman" w:cs="Times New Roman"/>
        </w:rPr>
        <w:t xml:space="preserve"> </w:t>
      </w:r>
    </w:p>
    <w:p w14:paraId="43DF672D" w14:textId="77777777" w:rsidR="00A23D65" w:rsidRPr="00A23D65" w:rsidRDefault="00A23D65" w:rsidP="009F0317">
      <w:pPr>
        <w:spacing w:line="480" w:lineRule="auto"/>
        <w:jc w:val="both"/>
        <w:rPr>
          <w:rFonts w:ascii="Times New Roman" w:hAnsi="Times New Roman" w:cs="Times New Roman"/>
        </w:rPr>
      </w:pPr>
    </w:p>
    <w:sectPr w:rsidR="00A23D65" w:rsidRPr="00A23D65" w:rsidSect="00A23D65">
      <w:pgSz w:w="12240" w:h="15840"/>
      <w:pgMar w:top="1440" w:right="1170"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D1B19"/>
    <w:multiLevelType w:val="hybridMultilevel"/>
    <w:tmpl w:val="906E3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C48EE"/>
    <w:multiLevelType w:val="hybridMultilevel"/>
    <w:tmpl w:val="349CB47E"/>
    <w:lvl w:ilvl="0" w:tplc="46E0760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CB2660A"/>
    <w:multiLevelType w:val="hybridMultilevel"/>
    <w:tmpl w:val="23189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073EE1"/>
    <w:multiLevelType w:val="hybridMultilevel"/>
    <w:tmpl w:val="3C90E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980983">
    <w:abstractNumId w:val="3"/>
  </w:num>
  <w:num w:numId="2" w16cid:durableId="1221405153">
    <w:abstractNumId w:val="0"/>
  </w:num>
  <w:num w:numId="3" w16cid:durableId="2080521587">
    <w:abstractNumId w:val="2"/>
  </w:num>
  <w:num w:numId="4" w16cid:durableId="1770197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D65"/>
    <w:rsid w:val="00073318"/>
    <w:rsid w:val="00084AB0"/>
    <w:rsid w:val="00120E75"/>
    <w:rsid w:val="00184F8F"/>
    <w:rsid w:val="001D5AFE"/>
    <w:rsid w:val="002117F9"/>
    <w:rsid w:val="00241104"/>
    <w:rsid w:val="0028529A"/>
    <w:rsid w:val="002C798F"/>
    <w:rsid w:val="0035211C"/>
    <w:rsid w:val="00373FAC"/>
    <w:rsid w:val="00395D00"/>
    <w:rsid w:val="00427E7B"/>
    <w:rsid w:val="00462C75"/>
    <w:rsid w:val="00483752"/>
    <w:rsid w:val="005970EE"/>
    <w:rsid w:val="005C6A40"/>
    <w:rsid w:val="0062148E"/>
    <w:rsid w:val="006667CE"/>
    <w:rsid w:val="00680A87"/>
    <w:rsid w:val="006C427C"/>
    <w:rsid w:val="007632B8"/>
    <w:rsid w:val="007C57FB"/>
    <w:rsid w:val="00806593"/>
    <w:rsid w:val="00813B01"/>
    <w:rsid w:val="008C04F7"/>
    <w:rsid w:val="008D6EDA"/>
    <w:rsid w:val="008F77DA"/>
    <w:rsid w:val="00961700"/>
    <w:rsid w:val="009F0317"/>
    <w:rsid w:val="009F1039"/>
    <w:rsid w:val="00A23D65"/>
    <w:rsid w:val="00A26479"/>
    <w:rsid w:val="00AB0CE7"/>
    <w:rsid w:val="00AD03C8"/>
    <w:rsid w:val="00B730CD"/>
    <w:rsid w:val="00C949D5"/>
    <w:rsid w:val="00CE384F"/>
    <w:rsid w:val="00CF5BCA"/>
    <w:rsid w:val="00D85073"/>
    <w:rsid w:val="00DF3044"/>
    <w:rsid w:val="00DF4F21"/>
    <w:rsid w:val="00E15A32"/>
    <w:rsid w:val="00E71C88"/>
    <w:rsid w:val="00EA0E74"/>
    <w:rsid w:val="00F4385A"/>
    <w:rsid w:val="00FE5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59504"/>
  <w15:docId w15:val="{58A9517B-BE69-460A-94A2-CFC654F21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D65"/>
    <w:pPr>
      <w:ind w:left="720"/>
      <w:contextualSpacing/>
    </w:pPr>
  </w:style>
  <w:style w:type="table" w:styleId="TableGrid">
    <w:name w:val="Table Grid"/>
    <w:basedOn w:val="TableNormal"/>
    <w:uiPriority w:val="59"/>
    <w:rsid w:val="009F1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29FEE-F0CC-4C00-AB12-D96BE89CB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GAME KANO</dc:creator>
  <cp:lastModifiedBy>hp</cp:lastModifiedBy>
  <cp:revision>35</cp:revision>
  <dcterms:created xsi:type="dcterms:W3CDTF">2025-06-22T17:12:00Z</dcterms:created>
  <dcterms:modified xsi:type="dcterms:W3CDTF">2025-06-24T12:41:00Z</dcterms:modified>
</cp:coreProperties>
</file>